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700" w:rsidRDefault="005B1A6A">
      <w:pPr>
        <w:jc w:val="center"/>
        <w:rPr>
          <w:rFonts w:asciiTheme="minorEastAsia" w:hAnsiTheme="minorEastAsia" w:cs="ＭＳ 明朝"/>
          <w:sz w:val="32"/>
          <w:szCs w:val="32"/>
        </w:rPr>
      </w:pPr>
      <w:r>
        <w:rPr>
          <w:rFonts w:asciiTheme="minorEastAsia" w:hAnsiTheme="minorEastAsia" w:cs="ＭＳ 明朝"/>
          <w:sz w:val="32"/>
          <w:szCs w:val="32"/>
        </w:rPr>
        <w:t>スッポンの起源に関する論文発表について</w:t>
      </w:r>
    </w:p>
    <w:p w:rsidR="00886700" w:rsidRDefault="00886700">
      <w:pPr>
        <w:jc w:val="left"/>
        <w:rPr>
          <w:rFonts w:asciiTheme="minorEastAsia" w:hAnsiTheme="minorEastAsia" w:cs="Times New Roman"/>
          <w:sz w:val="22"/>
        </w:rPr>
      </w:pPr>
    </w:p>
    <w:p w:rsidR="00886700" w:rsidRDefault="005B1A6A">
      <w:pPr>
        <w:ind w:firstLine="220"/>
        <w:jc w:val="left"/>
        <w:rPr>
          <w:rFonts w:asciiTheme="minorEastAsia" w:hAnsiTheme="minorEastAsia" w:cs="Times New Roman"/>
          <w:sz w:val="22"/>
        </w:rPr>
      </w:pPr>
      <w:r>
        <w:rPr>
          <w:rFonts w:asciiTheme="minorEastAsia" w:hAnsiTheme="minorEastAsia" w:cs="Times New Roman"/>
          <w:sz w:val="22"/>
        </w:rPr>
        <w:t>福井県勝山市北谷町の恐竜化石発掘現場から発見されたカメ化石が、世界最古のス</w:t>
      </w:r>
      <w:bookmarkStart w:id="0" w:name="_GoBack"/>
      <w:r>
        <w:rPr>
          <w:rFonts w:asciiTheme="minorEastAsia" w:hAnsiTheme="minorEastAsia" w:cs="Times New Roman"/>
          <w:sz w:val="22"/>
        </w:rPr>
        <w:t xml:space="preserve">ッポンであることが確認されました。古脊椎動物学会（米国）の学術誌「Journal of </w:t>
      </w:r>
      <w:bookmarkEnd w:id="0"/>
      <w:r>
        <w:rPr>
          <w:rFonts w:asciiTheme="minorEastAsia" w:hAnsiTheme="minorEastAsia" w:cs="Times New Roman"/>
          <w:sz w:val="22"/>
        </w:rPr>
        <w:t xml:space="preserve">Vertebrate Paleontology </w:t>
      </w:r>
      <w:r w:rsidR="00723CA9">
        <w:rPr>
          <w:rFonts w:asciiTheme="minorEastAsia" w:hAnsiTheme="minorEastAsia" w:cs="Times New Roman"/>
          <w:sz w:val="22"/>
        </w:rPr>
        <w:t>（古脊椎動物学雑誌）」</w:t>
      </w:r>
      <w:r>
        <w:rPr>
          <w:rFonts w:asciiTheme="minorEastAsia" w:hAnsiTheme="minorEastAsia" w:cs="Times New Roman"/>
          <w:sz w:val="22"/>
        </w:rPr>
        <w:t>に</w:t>
      </w:r>
      <w:r w:rsidR="00723CA9">
        <w:rPr>
          <w:rFonts w:asciiTheme="minorEastAsia" w:hAnsiTheme="minorEastAsia" w:cs="Times New Roman" w:hint="eastAsia"/>
          <w:sz w:val="22"/>
        </w:rPr>
        <w:t>おいて</w:t>
      </w:r>
      <w:r w:rsidR="00D13520">
        <w:rPr>
          <w:rFonts w:asciiTheme="minorEastAsia" w:hAnsiTheme="minorEastAsia" w:cs="Times New Roman"/>
          <w:sz w:val="22"/>
        </w:rPr>
        <w:t>論文</w:t>
      </w:r>
      <w:r w:rsidR="00D13520">
        <w:rPr>
          <w:rFonts w:asciiTheme="minorEastAsia" w:hAnsiTheme="minorEastAsia" w:cs="Times New Roman" w:hint="eastAsia"/>
          <w:sz w:val="22"/>
        </w:rPr>
        <w:t>が</w:t>
      </w:r>
      <w:r w:rsidR="00EB60BE">
        <w:rPr>
          <w:rFonts w:asciiTheme="minorEastAsia" w:hAnsiTheme="minorEastAsia" w:cs="Times New Roman" w:hint="eastAsia"/>
          <w:sz w:val="22"/>
        </w:rPr>
        <w:t>5</w:t>
      </w:r>
      <w:r w:rsidR="00632767">
        <w:rPr>
          <w:rFonts w:asciiTheme="minorEastAsia" w:hAnsiTheme="minorEastAsia" w:cs="Times New Roman" w:hint="eastAsia"/>
          <w:sz w:val="22"/>
        </w:rPr>
        <w:t>月</w:t>
      </w:r>
      <w:r w:rsidR="00EB60BE">
        <w:rPr>
          <w:rFonts w:asciiTheme="minorEastAsia" w:hAnsiTheme="minorEastAsia" w:cs="Times New Roman" w:hint="eastAsia"/>
          <w:sz w:val="22"/>
        </w:rPr>
        <w:t>2</w:t>
      </w:r>
      <w:r w:rsidR="00632767">
        <w:rPr>
          <w:rFonts w:asciiTheme="minorEastAsia" w:hAnsiTheme="minorEastAsia" w:cs="Times New Roman"/>
          <w:sz w:val="22"/>
        </w:rPr>
        <w:t>3</w:t>
      </w:r>
      <w:r w:rsidR="00632767">
        <w:rPr>
          <w:rFonts w:asciiTheme="minorEastAsia" w:hAnsiTheme="minorEastAsia" w:cs="Times New Roman" w:hint="eastAsia"/>
          <w:sz w:val="22"/>
        </w:rPr>
        <w:t>日に</w:t>
      </w:r>
      <w:r w:rsidR="00EB60BE">
        <w:rPr>
          <w:rFonts w:asciiTheme="minorEastAsia" w:hAnsiTheme="minorEastAsia" w:cs="Times New Roman" w:hint="eastAsia"/>
          <w:sz w:val="22"/>
        </w:rPr>
        <w:t>出版</w:t>
      </w:r>
      <w:r w:rsidR="00EB60BE">
        <w:rPr>
          <w:rFonts w:asciiTheme="minorEastAsia" w:hAnsiTheme="minorEastAsia" w:cs="Times New Roman"/>
          <w:sz w:val="22"/>
        </w:rPr>
        <w:t>されま</w:t>
      </w:r>
      <w:r w:rsidR="00EB60BE">
        <w:rPr>
          <w:rFonts w:asciiTheme="minorEastAsia" w:hAnsiTheme="minorEastAsia" w:cs="Times New Roman" w:hint="eastAsia"/>
          <w:sz w:val="22"/>
        </w:rPr>
        <w:t>す</w:t>
      </w:r>
      <w:r>
        <w:rPr>
          <w:rFonts w:asciiTheme="minorEastAsia" w:hAnsiTheme="minorEastAsia" w:cs="Times New Roman"/>
          <w:sz w:val="22"/>
        </w:rPr>
        <w:t>。なお、</w:t>
      </w:r>
      <w:r w:rsidR="00B35F8C">
        <w:rPr>
          <w:rFonts w:asciiTheme="minorEastAsia" w:hAnsiTheme="minorEastAsia" w:cs="Times New Roman" w:hint="eastAsia"/>
          <w:sz w:val="22"/>
        </w:rPr>
        <w:t>この</w:t>
      </w:r>
      <w:r>
        <w:rPr>
          <w:rFonts w:asciiTheme="minorEastAsia" w:hAnsiTheme="minorEastAsia" w:cs="Times New Roman"/>
          <w:sz w:val="22"/>
        </w:rPr>
        <w:t>化石は2017年</w:t>
      </w:r>
      <w:r w:rsidR="0061523D">
        <w:rPr>
          <w:rFonts w:asciiTheme="minorEastAsia" w:hAnsiTheme="minorEastAsia" w:cs="Times New Roman" w:hint="eastAsia"/>
          <w:sz w:val="22"/>
        </w:rPr>
        <w:t>4</w:t>
      </w:r>
      <w:r>
        <w:rPr>
          <w:rFonts w:asciiTheme="minorEastAsia" w:hAnsiTheme="minorEastAsia" w:cs="Times New Roman"/>
          <w:sz w:val="22"/>
        </w:rPr>
        <w:t>月</w:t>
      </w:r>
      <w:r w:rsidR="00D13520" w:rsidRPr="00B35F8C">
        <w:rPr>
          <w:rFonts w:asciiTheme="minorEastAsia" w:hAnsiTheme="minorEastAsia" w:cs="Times New Roman"/>
          <w:sz w:val="22"/>
        </w:rPr>
        <w:t>20</w:t>
      </w:r>
      <w:r w:rsidRPr="00B35F8C">
        <w:rPr>
          <w:rFonts w:asciiTheme="minorEastAsia" w:hAnsiTheme="minorEastAsia" w:cs="Times New Roman"/>
          <w:sz w:val="22"/>
        </w:rPr>
        <w:t>日</w:t>
      </w:r>
      <w:r w:rsidR="00B35F8C">
        <w:rPr>
          <w:rFonts w:asciiTheme="minorEastAsia" w:hAnsiTheme="minorEastAsia" w:cs="Times New Roman" w:hint="eastAsia"/>
          <w:sz w:val="22"/>
        </w:rPr>
        <w:t>（木）</w:t>
      </w:r>
      <w:r>
        <w:rPr>
          <w:rFonts w:asciiTheme="minorEastAsia" w:hAnsiTheme="minorEastAsia" w:cs="Times New Roman"/>
          <w:sz w:val="22"/>
        </w:rPr>
        <w:t>から一般公開します（下記参照）。</w:t>
      </w:r>
    </w:p>
    <w:p w:rsidR="00B35F8C" w:rsidRDefault="00B35F8C">
      <w:pPr>
        <w:ind w:firstLine="220"/>
        <w:jc w:val="left"/>
      </w:pPr>
    </w:p>
    <w:p w:rsidR="00886700" w:rsidRDefault="005B1A6A" w:rsidP="00B63604">
      <w:pPr>
        <w:ind w:firstLine="220"/>
        <w:jc w:val="left"/>
        <w:rPr>
          <w:rFonts w:asciiTheme="minorEastAsia" w:hAnsiTheme="minorEastAsia" w:cs="Times New Roman"/>
          <w:sz w:val="22"/>
        </w:rPr>
      </w:pPr>
      <w:r>
        <w:rPr>
          <w:rFonts w:asciiTheme="minorEastAsia" w:hAnsiTheme="minorEastAsia" w:cs="Times New Roman"/>
          <w:sz w:val="22"/>
        </w:rPr>
        <w:t>スッポン科の化石は、福井県の第一次～三次恐竜化石発掘調査（1989～2010年）において手取層群北谷層（約1億2000万年前）より発見され、当館研究職員の薗田が東京大学</w:t>
      </w:r>
      <w:r w:rsidR="00030B49" w:rsidRPr="00B35F8C">
        <w:rPr>
          <w:rFonts w:asciiTheme="minorEastAsia" w:hAnsiTheme="minorEastAsia" w:cs="Times New Roman" w:hint="eastAsia"/>
          <w:sz w:val="22"/>
        </w:rPr>
        <w:t>の中島保寿特別研究員</w:t>
      </w:r>
      <w:r w:rsidR="00030B49" w:rsidRPr="00B35F8C">
        <w:rPr>
          <w:rFonts w:asciiTheme="minorEastAsia" w:hAnsiTheme="minorEastAsia" w:cs="Times New Roman"/>
          <w:sz w:val="22"/>
        </w:rPr>
        <w:t>や早稲田大学の</w:t>
      </w:r>
      <w:r w:rsidR="00030B49" w:rsidRPr="00B35F8C">
        <w:rPr>
          <w:rFonts w:asciiTheme="minorEastAsia" w:hAnsiTheme="minorEastAsia" w:cs="Times New Roman" w:hint="eastAsia"/>
          <w:sz w:val="22"/>
        </w:rPr>
        <w:t>平山廉教授ら</w:t>
      </w:r>
      <w:r>
        <w:rPr>
          <w:rFonts w:asciiTheme="minorEastAsia" w:hAnsiTheme="minorEastAsia" w:cs="Times New Roman"/>
          <w:sz w:val="22"/>
        </w:rPr>
        <w:t>と共同研究を続けてきました。過去</w:t>
      </w:r>
      <w:r w:rsidR="00EC141F">
        <w:rPr>
          <w:rFonts w:asciiTheme="minorEastAsia" w:hAnsiTheme="minorEastAsia" w:cs="Times New Roman" w:hint="eastAsia"/>
          <w:sz w:val="22"/>
        </w:rPr>
        <w:t>（2002年）</w:t>
      </w:r>
      <w:r w:rsidR="00EC141F">
        <w:rPr>
          <w:rFonts w:asciiTheme="minorEastAsia" w:hAnsiTheme="minorEastAsia" w:cs="Times New Roman"/>
          <w:sz w:val="22"/>
        </w:rPr>
        <w:t>に</w:t>
      </w:r>
      <w:r w:rsidR="00EC141F">
        <w:rPr>
          <w:rFonts w:asciiTheme="minorEastAsia" w:hAnsiTheme="minorEastAsia" w:cs="Times New Roman" w:hint="eastAsia"/>
          <w:sz w:val="22"/>
        </w:rPr>
        <w:t>も北谷層からは</w:t>
      </w:r>
      <w:r>
        <w:rPr>
          <w:rFonts w:asciiTheme="minorEastAsia" w:hAnsiTheme="minorEastAsia" w:cs="Times New Roman"/>
          <w:sz w:val="22"/>
        </w:rPr>
        <w:t>スッポン科の背甲</w:t>
      </w:r>
      <w:r w:rsidR="00EC141F">
        <w:rPr>
          <w:rFonts w:asciiTheme="minorEastAsia" w:hAnsiTheme="minorEastAsia" w:cs="Times New Roman" w:hint="eastAsia"/>
          <w:sz w:val="22"/>
        </w:rPr>
        <w:t>の断片</w:t>
      </w:r>
      <w:r>
        <w:rPr>
          <w:rFonts w:asciiTheme="minorEastAsia" w:hAnsiTheme="minorEastAsia" w:cs="Times New Roman"/>
          <w:sz w:val="22"/>
        </w:rPr>
        <w:t>1点が報告され</w:t>
      </w:r>
      <w:r w:rsidR="00EC141F">
        <w:rPr>
          <w:rFonts w:asciiTheme="minorEastAsia" w:hAnsiTheme="minorEastAsia" w:cs="Times New Roman"/>
          <w:sz w:val="22"/>
        </w:rPr>
        <w:t>ていました。今回、より保存状態の良い化石が見つかったこと</w:t>
      </w:r>
      <w:r w:rsidR="00EC141F">
        <w:rPr>
          <w:rFonts w:asciiTheme="minorEastAsia" w:hAnsiTheme="minorEastAsia" w:cs="Times New Roman" w:hint="eastAsia"/>
          <w:sz w:val="22"/>
        </w:rPr>
        <w:t>で</w:t>
      </w:r>
      <w:r>
        <w:rPr>
          <w:rFonts w:asciiTheme="minorEastAsia" w:hAnsiTheme="minorEastAsia" w:cs="Times New Roman"/>
          <w:sz w:val="22"/>
        </w:rPr>
        <w:t>、甲羅の形態および微細構造からも</w:t>
      </w:r>
      <w:r w:rsidR="00EC141F">
        <w:rPr>
          <w:rFonts w:asciiTheme="minorEastAsia" w:hAnsiTheme="minorEastAsia" w:cs="Times New Roman" w:hint="eastAsia"/>
          <w:sz w:val="22"/>
        </w:rPr>
        <w:t>世界最古の</w:t>
      </w:r>
      <w:r w:rsidR="00213905">
        <w:rPr>
          <w:rFonts w:asciiTheme="minorEastAsia" w:hAnsiTheme="minorEastAsia" w:cs="Times New Roman"/>
          <w:sz w:val="22"/>
        </w:rPr>
        <w:t>スッポン科</w:t>
      </w:r>
      <w:r w:rsidR="00213905">
        <w:rPr>
          <w:rFonts w:asciiTheme="minorEastAsia" w:hAnsiTheme="minorEastAsia" w:cs="Times New Roman" w:hint="eastAsia"/>
          <w:sz w:val="22"/>
        </w:rPr>
        <w:t>が</w:t>
      </w:r>
      <w:r w:rsidR="00EC141F">
        <w:rPr>
          <w:rFonts w:asciiTheme="minorEastAsia" w:hAnsiTheme="minorEastAsia" w:cs="Times New Roman" w:hint="eastAsia"/>
          <w:sz w:val="22"/>
        </w:rPr>
        <w:t>生息していた</w:t>
      </w:r>
      <w:r>
        <w:rPr>
          <w:rFonts w:asciiTheme="minorEastAsia" w:hAnsiTheme="minorEastAsia" w:cs="Times New Roman"/>
          <w:sz w:val="22"/>
        </w:rPr>
        <w:t>ことがはっきりと確認されました。これにより、スッポン科の起源が白亜紀前期の東アジアであり、そこから中央アジア、北アメリカ、そして全世界へと広がっていったことが示されました。スッポンが生息域を拡大した時期と</w:t>
      </w:r>
      <w:r w:rsidR="00B63604">
        <w:rPr>
          <w:rFonts w:asciiTheme="minorEastAsia" w:hAnsiTheme="minorEastAsia" w:cs="Times New Roman" w:hint="eastAsia"/>
          <w:sz w:val="22"/>
        </w:rPr>
        <w:t>その前後</w:t>
      </w:r>
      <w:r>
        <w:rPr>
          <w:rFonts w:asciiTheme="minorEastAsia" w:hAnsiTheme="minorEastAsia" w:cs="Times New Roman"/>
          <w:sz w:val="22"/>
        </w:rPr>
        <w:t>の気候を比べてみると、温暖な白亜紀の気候が大きく影響を及ぼした可能性が高いことも分かりました。</w:t>
      </w:r>
      <w:r w:rsidR="00EC141F">
        <w:rPr>
          <w:rFonts w:asciiTheme="minorEastAsia" w:hAnsiTheme="minorEastAsia" w:cs="Times New Roman" w:hint="eastAsia"/>
          <w:sz w:val="22"/>
        </w:rPr>
        <w:t>この発見は、現在の陸上生態系がかたちづくられる上で、アジアを起源とする動物と、白亜紀の温暖な気候が重要な役割を果たしたことを意味しており、日本における化石研究が世界的な価値を持つことを改めて示すものです。</w:t>
      </w:r>
    </w:p>
    <w:p w:rsidR="00B35F8C" w:rsidRPr="00B33483" w:rsidRDefault="00B35F8C" w:rsidP="00B63604">
      <w:pPr>
        <w:ind w:firstLine="220"/>
        <w:jc w:val="left"/>
        <w:rPr>
          <w:rFonts w:asciiTheme="minorEastAsia" w:hAnsiTheme="minorEastAsia" w:cs="Times New Roman"/>
          <w:sz w:val="22"/>
        </w:rPr>
      </w:pPr>
    </w:p>
    <w:p w:rsidR="00886700" w:rsidRDefault="005B1A6A">
      <w:pPr>
        <w:ind w:firstLine="220"/>
        <w:jc w:val="left"/>
        <w:rPr>
          <w:u w:val="single"/>
        </w:rPr>
      </w:pPr>
      <w:r>
        <w:rPr>
          <w:rFonts w:asciiTheme="minorEastAsia" w:hAnsiTheme="minorEastAsia" w:cs="Times New Roman"/>
          <w:sz w:val="22"/>
          <w:u w:val="single"/>
        </w:rPr>
        <w:t>形態学的な証拠</w:t>
      </w:r>
    </w:p>
    <w:p w:rsidR="00886700" w:rsidRDefault="00723CA9">
      <w:pPr>
        <w:ind w:firstLine="220"/>
        <w:jc w:val="left"/>
        <w:rPr>
          <w:rFonts w:asciiTheme="minorEastAsia" w:hAnsiTheme="minorEastAsia" w:cs="Times New Roman"/>
          <w:sz w:val="22"/>
        </w:rPr>
      </w:pPr>
      <w:r>
        <w:rPr>
          <w:rFonts w:asciiTheme="minorEastAsia" w:hAnsiTheme="minorEastAsia" w:cs="Times New Roman" w:hint="eastAsia"/>
          <w:sz w:val="22"/>
        </w:rPr>
        <w:t>新標本に</w:t>
      </w:r>
      <w:r w:rsidR="00EC141F">
        <w:rPr>
          <w:rFonts w:asciiTheme="minorEastAsia" w:hAnsiTheme="minorEastAsia" w:cs="Times New Roman" w:hint="eastAsia"/>
          <w:sz w:val="22"/>
        </w:rPr>
        <w:t>は</w:t>
      </w:r>
      <w:r>
        <w:rPr>
          <w:rFonts w:asciiTheme="minorEastAsia" w:hAnsiTheme="minorEastAsia" w:cs="Times New Roman" w:hint="eastAsia"/>
          <w:sz w:val="22"/>
        </w:rPr>
        <w:t>、</w:t>
      </w:r>
      <w:r w:rsidR="00EC141F">
        <w:rPr>
          <w:rFonts w:asciiTheme="minorEastAsia" w:hAnsiTheme="minorEastAsia" w:cs="Times New Roman" w:hint="eastAsia"/>
          <w:sz w:val="22"/>
        </w:rPr>
        <w:t>腹甲（お腹側の甲羅）表面の隆起が低いなど、一部に原始的な特徴は見られるものの、</w:t>
      </w:r>
      <w:r w:rsidR="005B1A6A">
        <w:rPr>
          <w:rFonts w:asciiTheme="minorEastAsia" w:hAnsiTheme="minorEastAsia" w:cs="Times New Roman"/>
          <w:sz w:val="22"/>
        </w:rPr>
        <w:t>縁板（甲羅の周縁にある骨板）や鱗板（甲羅の外表面を覆う硬い角質層）の消失</w:t>
      </w:r>
      <w:r>
        <w:rPr>
          <w:rFonts w:asciiTheme="minorEastAsia" w:hAnsiTheme="minorEastAsia" w:cs="Times New Roman"/>
          <w:sz w:val="22"/>
        </w:rPr>
        <w:t>や、腹甲面積の著しい退縮など、甲羅を含む骨格に</w:t>
      </w:r>
      <w:r w:rsidR="005B1A6A">
        <w:rPr>
          <w:rFonts w:asciiTheme="minorEastAsia" w:hAnsiTheme="minorEastAsia" w:cs="Times New Roman"/>
          <w:sz w:val="22"/>
        </w:rPr>
        <w:t>スッポン科特有の特徴が</w:t>
      </w:r>
      <w:r>
        <w:rPr>
          <w:rFonts w:asciiTheme="minorEastAsia" w:hAnsiTheme="minorEastAsia" w:cs="Times New Roman" w:hint="eastAsia"/>
          <w:sz w:val="22"/>
        </w:rPr>
        <w:t>はっきりと</w:t>
      </w:r>
      <w:r>
        <w:rPr>
          <w:rFonts w:asciiTheme="minorEastAsia" w:hAnsiTheme="minorEastAsia" w:cs="Times New Roman"/>
          <w:sz w:val="22"/>
        </w:rPr>
        <w:t>認められま</w:t>
      </w:r>
      <w:r>
        <w:rPr>
          <w:rFonts w:asciiTheme="minorEastAsia" w:hAnsiTheme="minorEastAsia" w:cs="Times New Roman" w:hint="eastAsia"/>
          <w:sz w:val="22"/>
        </w:rPr>
        <w:t>した</w:t>
      </w:r>
      <w:r w:rsidR="005B1A6A">
        <w:rPr>
          <w:rFonts w:asciiTheme="minorEastAsia" w:hAnsiTheme="minorEastAsia" w:cs="Times New Roman"/>
          <w:sz w:val="22"/>
        </w:rPr>
        <w:t>。このことから、</w:t>
      </w:r>
      <w:r>
        <w:rPr>
          <w:rFonts w:asciiTheme="minorEastAsia" w:hAnsiTheme="minorEastAsia" w:cs="Times New Roman" w:hint="eastAsia"/>
          <w:sz w:val="22"/>
        </w:rPr>
        <w:t>スッポンは</w:t>
      </w:r>
      <w:r w:rsidR="005B1A6A">
        <w:rPr>
          <w:rFonts w:asciiTheme="minorEastAsia" w:hAnsiTheme="minorEastAsia" w:cs="Times New Roman"/>
          <w:sz w:val="22"/>
        </w:rPr>
        <w:t>約1億2000万年前</w:t>
      </w:r>
      <w:r>
        <w:rPr>
          <w:rFonts w:asciiTheme="minorEastAsia" w:hAnsiTheme="minorEastAsia" w:cs="Times New Roman" w:hint="eastAsia"/>
          <w:sz w:val="22"/>
        </w:rPr>
        <w:t>から、ほとんど姿を変えずに生き延びてきた</w:t>
      </w:r>
      <w:r w:rsidR="005B1A6A">
        <w:rPr>
          <w:rFonts w:asciiTheme="minorEastAsia" w:hAnsiTheme="minorEastAsia" w:cs="Times New Roman"/>
          <w:sz w:val="22"/>
        </w:rPr>
        <w:t>と考えられます。</w:t>
      </w:r>
    </w:p>
    <w:p w:rsidR="00B35F8C" w:rsidRDefault="00B35F8C">
      <w:pPr>
        <w:ind w:firstLine="220"/>
        <w:jc w:val="left"/>
      </w:pPr>
    </w:p>
    <w:p w:rsidR="00886700" w:rsidRDefault="005B1A6A">
      <w:pPr>
        <w:ind w:firstLine="220"/>
        <w:jc w:val="left"/>
        <w:rPr>
          <w:u w:val="single"/>
        </w:rPr>
      </w:pPr>
      <w:r>
        <w:rPr>
          <w:rFonts w:asciiTheme="minorEastAsia" w:hAnsiTheme="minorEastAsia" w:cs="Times New Roman"/>
          <w:sz w:val="22"/>
          <w:u w:val="single"/>
        </w:rPr>
        <w:t>組織学的な証拠</w:t>
      </w:r>
    </w:p>
    <w:p w:rsidR="00886700" w:rsidRDefault="00723CA9">
      <w:pPr>
        <w:ind w:firstLine="220"/>
        <w:jc w:val="left"/>
      </w:pPr>
      <w:r>
        <w:rPr>
          <w:rFonts w:asciiTheme="minorEastAsia" w:hAnsiTheme="minorEastAsia" w:cs="Times New Roman"/>
          <w:sz w:val="22"/>
        </w:rPr>
        <w:t>顕微鏡</w:t>
      </w:r>
      <w:r>
        <w:rPr>
          <w:rFonts w:asciiTheme="minorEastAsia" w:hAnsiTheme="minorEastAsia" w:cs="Times New Roman" w:hint="eastAsia"/>
          <w:sz w:val="22"/>
        </w:rPr>
        <w:t>を用いて、</w:t>
      </w:r>
      <w:r w:rsidR="005B1A6A">
        <w:rPr>
          <w:rFonts w:asciiTheme="minorEastAsia" w:hAnsiTheme="minorEastAsia" w:cs="Times New Roman"/>
          <w:sz w:val="22"/>
        </w:rPr>
        <w:t>甲羅</w:t>
      </w:r>
      <w:r>
        <w:rPr>
          <w:rFonts w:asciiTheme="minorEastAsia" w:hAnsiTheme="minorEastAsia" w:cs="Times New Roman"/>
          <w:sz w:val="22"/>
        </w:rPr>
        <w:t>の断面の微細構造を</w:t>
      </w:r>
      <w:r>
        <w:rPr>
          <w:rFonts w:asciiTheme="minorEastAsia" w:hAnsiTheme="minorEastAsia" w:cs="Times New Roman" w:hint="eastAsia"/>
          <w:sz w:val="22"/>
        </w:rPr>
        <w:t>詳しく</w:t>
      </w:r>
      <w:r w:rsidR="00B33483">
        <w:rPr>
          <w:rFonts w:asciiTheme="minorEastAsia" w:hAnsiTheme="minorEastAsia" w:cs="Times New Roman"/>
          <w:sz w:val="22"/>
        </w:rPr>
        <w:t>観察すると、カメの中でもスッポン科だけに特殊な構造（</w:t>
      </w:r>
      <w:r w:rsidR="00B33483">
        <w:rPr>
          <w:rFonts w:asciiTheme="minorEastAsia" w:hAnsiTheme="minorEastAsia" w:cs="Times New Roman" w:hint="eastAsia"/>
          <w:sz w:val="22"/>
        </w:rPr>
        <w:t>コラーゲン繊維</w:t>
      </w:r>
      <w:r w:rsidR="005B1A6A">
        <w:rPr>
          <w:rFonts w:asciiTheme="minorEastAsia" w:hAnsiTheme="minorEastAsia" w:cs="Times New Roman"/>
          <w:sz w:val="22"/>
        </w:rPr>
        <w:t>の合板状構造；甲羅を形成する繊維状の組織が、その繊維方向が直</w:t>
      </w:r>
      <w:r w:rsidR="00B63604">
        <w:rPr>
          <w:rFonts w:asciiTheme="minorEastAsia" w:hAnsiTheme="minorEastAsia" w:cs="Times New Roman" w:hint="eastAsia"/>
          <w:sz w:val="22"/>
        </w:rPr>
        <w:t>交</w:t>
      </w:r>
      <w:r w:rsidR="005B1A6A">
        <w:rPr>
          <w:rFonts w:asciiTheme="minorEastAsia" w:hAnsiTheme="minorEastAsia" w:cs="Times New Roman"/>
          <w:sz w:val="22"/>
        </w:rPr>
        <w:t>するように何層にも重なる構造）が</w:t>
      </w:r>
      <w:r w:rsidR="00EC141F">
        <w:rPr>
          <w:rFonts w:asciiTheme="minorEastAsia" w:hAnsiTheme="minorEastAsia" w:cs="Times New Roman" w:hint="eastAsia"/>
          <w:sz w:val="22"/>
        </w:rPr>
        <w:t>見られる</w:t>
      </w:r>
      <w:r>
        <w:rPr>
          <w:rFonts w:asciiTheme="minorEastAsia" w:hAnsiTheme="minorEastAsia" w:cs="Times New Roman" w:hint="eastAsia"/>
          <w:sz w:val="22"/>
        </w:rPr>
        <w:t>ことが知られています。本研究によって、</w:t>
      </w:r>
      <w:r w:rsidR="005B1A6A">
        <w:rPr>
          <w:rFonts w:asciiTheme="minorEastAsia" w:hAnsiTheme="minorEastAsia" w:cs="Times New Roman"/>
          <w:sz w:val="22"/>
        </w:rPr>
        <w:t>北谷層の化石にも</w:t>
      </w:r>
      <w:r>
        <w:rPr>
          <w:rFonts w:asciiTheme="minorEastAsia" w:hAnsiTheme="minorEastAsia" w:cs="Times New Roman" w:hint="eastAsia"/>
          <w:sz w:val="22"/>
        </w:rPr>
        <w:t>同様の構造があることが</w:t>
      </w:r>
      <w:r w:rsidR="005B1A6A">
        <w:rPr>
          <w:rFonts w:asciiTheme="minorEastAsia" w:hAnsiTheme="minorEastAsia" w:cs="Times New Roman"/>
          <w:sz w:val="22"/>
        </w:rPr>
        <w:t>観察されました。</w:t>
      </w:r>
    </w:p>
    <w:p w:rsidR="00886700" w:rsidRPr="00723CA9" w:rsidRDefault="00886700">
      <w:pPr>
        <w:ind w:firstLine="220"/>
        <w:jc w:val="left"/>
        <w:rPr>
          <w:rFonts w:asciiTheme="minorEastAsia" w:hAnsiTheme="minorEastAsia" w:cs="Times New Roman"/>
          <w:sz w:val="22"/>
        </w:rPr>
      </w:pPr>
    </w:p>
    <w:p w:rsidR="00886700" w:rsidRDefault="00886700">
      <w:pPr>
        <w:ind w:firstLine="220"/>
        <w:jc w:val="left"/>
        <w:rPr>
          <w:rFonts w:asciiTheme="minorEastAsia" w:hAnsiTheme="minorEastAsia" w:cs="Times New Roman"/>
          <w:sz w:val="22"/>
        </w:rPr>
      </w:pPr>
    </w:p>
    <w:p w:rsidR="00886700" w:rsidRDefault="005B1A6A">
      <w:pPr>
        <w:jc w:val="left"/>
        <w:rPr>
          <w:rFonts w:asciiTheme="minorEastAsia" w:hAnsiTheme="minorEastAsia" w:cs="ＭＳ 明朝"/>
          <w:sz w:val="22"/>
        </w:rPr>
      </w:pPr>
      <w:r>
        <w:br w:type="page"/>
      </w:r>
    </w:p>
    <w:p w:rsidR="00886700" w:rsidRDefault="005B1A6A">
      <w:pPr>
        <w:jc w:val="left"/>
        <w:rPr>
          <w:rFonts w:asciiTheme="minorEastAsia" w:hAnsiTheme="minorEastAsia" w:cs="ＭＳ 明朝"/>
          <w:sz w:val="22"/>
          <w:u w:val="single"/>
        </w:rPr>
      </w:pPr>
      <w:r>
        <w:rPr>
          <w:rFonts w:asciiTheme="minorEastAsia" w:hAnsiTheme="minorEastAsia" w:cs="ＭＳ 明朝"/>
          <w:sz w:val="22"/>
          <w:u w:val="single"/>
        </w:rPr>
        <w:lastRenderedPageBreak/>
        <w:t>論文掲載</w:t>
      </w:r>
    </w:p>
    <w:p w:rsidR="00886700" w:rsidRDefault="005B1A6A">
      <w:pPr>
        <w:ind w:left="991" w:hanging="880"/>
        <w:jc w:val="left"/>
        <w:rPr>
          <w:rFonts w:asciiTheme="minorEastAsia" w:hAnsiTheme="minorEastAsia" w:cs="ＭＳ 明朝"/>
          <w:sz w:val="22"/>
          <w:lang w:val="ja-JP"/>
        </w:rPr>
      </w:pPr>
      <w:r>
        <w:rPr>
          <w:rFonts w:asciiTheme="minorEastAsia" w:hAnsiTheme="minorEastAsia" w:cs="ＭＳ 明朝"/>
          <w:sz w:val="22"/>
        </w:rPr>
        <w:t>題　名：Morphological and histological evidence for the oldest known softshell turtles from Japan. [日本から発見された</w:t>
      </w:r>
      <w:r>
        <w:rPr>
          <w:rFonts w:asciiTheme="minorEastAsia" w:hAnsiTheme="minorEastAsia" w:cs="ＭＳ 明朝" w:hint="eastAsia"/>
          <w:sz w:val="22"/>
        </w:rPr>
        <w:t>世界</w:t>
      </w:r>
      <w:r>
        <w:rPr>
          <w:rFonts w:asciiTheme="minorEastAsia" w:hAnsiTheme="minorEastAsia" w:cs="ＭＳ 明朝"/>
          <w:sz w:val="22"/>
        </w:rPr>
        <w:t>最古のスッポン類</w:t>
      </w:r>
      <w:r w:rsidR="00EB60BE">
        <w:rPr>
          <w:rFonts w:asciiTheme="minorEastAsia" w:hAnsiTheme="minorEastAsia" w:cs="ＭＳ 明朝" w:hint="eastAsia"/>
          <w:sz w:val="22"/>
        </w:rPr>
        <w:t>に</w:t>
      </w:r>
      <w:r>
        <w:rPr>
          <w:rFonts w:asciiTheme="minorEastAsia" w:hAnsiTheme="minorEastAsia" w:cs="ＭＳ 明朝" w:hint="eastAsia"/>
          <w:sz w:val="22"/>
        </w:rPr>
        <w:t>関する</w:t>
      </w:r>
      <w:r>
        <w:rPr>
          <w:rFonts w:asciiTheme="minorEastAsia" w:hAnsiTheme="minorEastAsia" w:cs="ＭＳ 明朝"/>
          <w:sz w:val="22"/>
        </w:rPr>
        <w:t>形態学的および組織学的証拠</w:t>
      </w:r>
      <w:r>
        <w:rPr>
          <w:rFonts w:asciiTheme="minorEastAsia" w:hAnsiTheme="minorEastAsia" w:cs="ＭＳ 明朝"/>
          <w:sz w:val="22"/>
          <w:lang w:val="ja-JP"/>
        </w:rPr>
        <w:t>]</w:t>
      </w:r>
    </w:p>
    <w:p w:rsidR="00B35F8C" w:rsidRDefault="005B1A6A">
      <w:pPr>
        <w:ind w:left="923" w:hanging="850"/>
        <w:jc w:val="left"/>
        <w:rPr>
          <w:rFonts w:asciiTheme="minorEastAsia" w:hAnsiTheme="minorEastAsia" w:cs="ＭＳ 明朝"/>
          <w:sz w:val="22"/>
          <w:lang w:val="ja-JP"/>
        </w:rPr>
      </w:pPr>
      <w:r>
        <w:rPr>
          <w:rFonts w:asciiTheme="minorEastAsia" w:hAnsiTheme="minorEastAsia" w:cs="ＭＳ 明朝"/>
          <w:sz w:val="22"/>
          <w:lang w:val="ja-JP"/>
        </w:rPr>
        <w:t>著　者：中島保寿（東京大学大気海洋研究所</w:t>
      </w:r>
      <w:r w:rsidR="00D90318">
        <w:rPr>
          <w:rFonts w:asciiTheme="minorEastAsia" w:hAnsiTheme="minorEastAsia" w:cs="ＭＳ 明朝" w:hint="eastAsia"/>
          <w:sz w:val="22"/>
          <w:lang w:val="ja-JP"/>
        </w:rPr>
        <w:t xml:space="preserve">　</w:t>
      </w:r>
      <w:r w:rsidR="00D90318">
        <w:t>特別研究員</w:t>
      </w:r>
      <w:r>
        <w:rPr>
          <w:rFonts w:asciiTheme="minorEastAsia" w:hAnsiTheme="minorEastAsia" w:cs="ＭＳ 明朝"/>
          <w:sz w:val="22"/>
          <w:lang w:val="ja-JP"/>
        </w:rPr>
        <w:t>）</w:t>
      </w:r>
    </w:p>
    <w:p w:rsidR="00B35F8C" w:rsidRDefault="005B1A6A" w:rsidP="00B35F8C">
      <w:pPr>
        <w:ind w:firstLineChars="450" w:firstLine="990"/>
        <w:jc w:val="left"/>
        <w:rPr>
          <w:rFonts w:asciiTheme="minorEastAsia" w:hAnsiTheme="minorEastAsia" w:cs="ＭＳ 明朝"/>
          <w:sz w:val="22"/>
          <w:lang w:val="ja-JP"/>
        </w:rPr>
      </w:pPr>
      <w:r>
        <w:rPr>
          <w:rFonts w:asciiTheme="minorEastAsia" w:hAnsiTheme="minorEastAsia" w:cs="ＭＳ 明朝"/>
          <w:sz w:val="22"/>
        </w:rPr>
        <w:t>Igor G Danilov（ロシア科学アカデミー</w:t>
      </w:r>
      <w:r w:rsidR="00D90318">
        <w:t>動物学研究所　上席研究員</w:t>
      </w:r>
      <w:r>
        <w:rPr>
          <w:rFonts w:asciiTheme="minorEastAsia" w:hAnsiTheme="minorEastAsia" w:cs="ＭＳ 明朝"/>
          <w:sz w:val="22"/>
        </w:rPr>
        <w:t>）</w:t>
      </w:r>
    </w:p>
    <w:p w:rsidR="00B35F8C" w:rsidRDefault="005B1A6A" w:rsidP="00B35F8C">
      <w:pPr>
        <w:ind w:firstLineChars="450" w:firstLine="990"/>
        <w:jc w:val="left"/>
        <w:rPr>
          <w:rFonts w:asciiTheme="minorEastAsia" w:hAnsiTheme="minorEastAsia" w:cs="ＭＳ 明朝"/>
          <w:sz w:val="22"/>
          <w:lang w:val="ja-JP"/>
        </w:rPr>
      </w:pPr>
      <w:r>
        <w:rPr>
          <w:rFonts w:asciiTheme="minorEastAsia" w:hAnsiTheme="minorEastAsia" w:cs="ＭＳ 明朝"/>
          <w:sz w:val="22"/>
          <w:lang w:val="ja-JP"/>
        </w:rPr>
        <w:t>平山廉</w:t>
      </w:r>
      <w:r w:rsidRPr="00B35F8C">
        <w:rPr>
          <w:rFonts w:asciiTheme="minorEastAsia" w:hAnsiTheme="minorEastAsia" w:cs="ＭＳ 明朝"/>
          <w:sz w:val="22"/>
        </w:rPr>
        <w:t>（</w:t>
      </w:r>
      <w:r>
        <w:rPr>
          <w:rFonts w:asciiTheme="minorEastAsia" w:hAnsiTheme="minorEastAsia" w:cs="ＭＳ 明朝"/>
          <w:sz w:val="22"/>
          <w:lang w:val="ja-JP"/>
        </w:rPr>
        <w:t>早稲田大学国際教養学部</w:t>
      </w:r>
      <w:r w:rsidR="00D90318">
        <w:t xml:space="preserve">　教授</w:t>
      </w:r>
      <w:r w:rsidRPr="00B35F8C">
        <w:rPr>
          <w:rFonts w:asciiTheme="minorEastAsia" w:hAnsiTheme="minorEastAsia" w:cs="ＭＳ 明朝"/>
          <w:sz w:val="22"/>
        </w:rPr>
        <w:t>）</w:t>
      </w:r>
    </w:p>
    <w:p w:rsidR="00B35F8C" w:rsidRDefault="005B1A6A" w:rsidP="00B35F8C">
      <w:pPr>
        <w:ind w:firstLineChars="450" w:firstLine="990"/>
        <w:jc w:val="left"/>
        <w:rPr>
          <w:rFonts w:asciiTheme="minorEastAsia" w:hAnsiTheme="minorEastAsia" w:cs="ＭＳ 明朝"/>
          <w:sz w:val="22"/>
          <w:lang w:val="ja-JP"/>
        </w:rPr>
      </w:pPr>
      <w:r>
        <w:rPr>
          <w:rFonts w:asciiTheme="minorEastAsia" w:hAnsiTheme="minorEastAsia" w:cs="ＭＳ 明朝"/>
          <w:sz w:val="22"/>
          <w:lang w:val="ja-JP"/>
        </w:rPr>
        <w:t>薗田哲平</w:t>
      </w:r>
      <w:r w:rsidRPr="00B35F8C">
        <w:rPr>
          <w:rFonts w:asciiTheme="minorEastAsia" w:hAnsiTheme="minorEastAsia" w:cs="ＭＳ 明朝"/>
          <w:sz w:val="22"/>
        </w:rPr>
        <w:t>（</w:t>
      </w:r>
      <w:r>
        <w:rPr>
          <w:rFonts w:asciiTheme="minorEastAsia" w:hAnsiTheme="minorEastAsia" w:cs="ＭＳ 明朝"/>
          <w:sz w:val="22"/>
          <w:lang w:val="ja-JP"/>
        </w:rPr>
        <w:t>福井県立恐竜博物館</w:t>
      </w:r>
      <w:r w:rsidR="00D90318">
        <w:t xml:space="preserve">　研究員</w:t>
      </w:r>
      <w:r w:rsidRPr="00B35F8C">
        <w:rPr>
          <w:rFonts w:asciiTheme="minorEastAsia" w:hAnsiTheme="minorEastAsia" w:cs="ＭＳ 明朝"/>
          <w:sz w:val="22"/>
        </w:rPr>
        <w:t>）</w:t>
      </w:r>
    </w:p>
    <w:p w:rsidR="00886700" w:rsidRDefault="005B1A6A" w:rsidP="00B35F8C">
      <w:pPr>
        <w:ind w:firstLineChars="450" w:firstLine="990"/>
        <w:jc w:val="left"/>
        <w:rPr>
          <w:rFonts w:asciiTheme="minorEastAsia" w:hAnsiTheme="minorEastAsia" w:cs="ＭＳ 明朝"/>
          <w:sz w:val="22"/>
        </w:rPr>
      </w:pPr>
      <w:r>
        <w:rPr>
          <w:rFonts w:asciiTheme="minorEastAsia" w:hAnsiTheme="minorEastAsia" w:cs="ＭＳ 明朝"/>
          <w:sz w:val="22"/>
        </w:rPr>
        <w:t>Torsten M. Scheyer（チューリッヒ大学</w:t>
      </w:r>
      <w:r w:rsidR="00D90318">
        <w:t>古生物学研究所　研究員</w:t>
      </w:r>
      <w:r>
        <w:rPr>
          <w:rFonts w:asciiTheme="minorEastAsia" w:hAnsiTheme="minorEastAsia" w:cs="ＭＳ 明朝"/>
          <w:sz w:val="22"/>
        </w:rPr>
        <w:t>）</w:t>
      </w:r>
    </w:p>
    <w:p w:rsidR="00886700" w:rsidRPr="00B33483" w:rsidRDefault="005B1A6A" w:rsidP="00B33483">
      <w:pPr>
        <w:ind w:left="1092" w:hanging="991"/>
        <w:jc w:val="left"/>
        <w:rPr>
          <w:rFonts w:asciiTheme="minorEastAsia" w:hAnsiTheme="minorEastAsia" w:cs="ＭＳ 明朝"/>
          <w:sz w:val="22"/>
        </w:rPr>
      </w:pPr>
      <w:r>
        <w:rPr>
          <w:rFonts w:asciiTheme="minorEastAsia" w:hAnsiTheme="minorEastAsia" w:cs="ＭＳ 明朝"/>
          <w:sz w:val="22"/>
        </w:rPr>
        <w:t>雑　誌：古脊椎動物学会学術誌「Journal of Vertebrate Paleontology</w:t>
      </w:r>
      <w:r>
        <w:rPr>
          <w:rFonts w:asciiTheme="minorEastAsia" w:hAnsiTheme="minorEastAsia" w:cs="Times New Roman"/>
          <w:sz w:val="22"/>
        </w:rPr>
        <w:t>（古脊椎動物学雑誌）</w:t>
      </w:r>
      <w:r>
        <w:rPr>
          <w:rFonts w:asciiTheme="minorEastAsia" w:hAnsiTheme="minorEastAsia" w:cs="ＭＳ 明朝"/>
          <w:sz w:val="22"/>
        </w:rPr>
        <w:t>」</w:t>
      </w:r>
    </w:p>
    <w:p w:rsidR="00F162CA" w:rsidRDefault="00EB60BE" w:rsidP="00EB60BE">
      <w:pPr>
        <w:ind w:left="98" w:firstLine="2"/>
        <w:jc w:val="left"/>
        <w:rPr>
          <w:rFonts w:asciiTheme="minorEastAsia" w:hAnsiTheme="minorEastAsia" w:cs="ＭＳ 明朝"/>
          <w:sz w:val="22"/>
        </w:rPr>
      </w:pPr>
      <w:r>
        <w:rPr>
          <w:rFonts w:asciiTheme="minorEastAsia" w:hAnsiTheme="minorEastAsia" w:cs="ＭＳ 明朝" w:hint="eastAsia"/>
          <w:sz w:val="22"/>
        </w:rPr>
        <w:t>出版日</w:t>
      </w:r>
      <w:r w:rsidR="005B1A6A">
        <w:rPr>
          <w:rFonts w:asciiTheme="minorEastAsia" w:hAnsiTheme="minorEastAsia" w:cs="ＭＳ 明朝"/>
          <w:sz w:val="22"/>
        </w:rPr>
        <w:t>：2017年</w:t>
      </w:r>
      <w:r>
        <w:rPr>
          <w:rFonts w:asciiTheme="minorEastAsia" w:hAnsiTheme="minorEastAsia" w:cs="ＭＳ 明朝"/>
          <w:sz w:val="22"/>
        </w:rPr>
        <w:t>5</w:t>
      </w:r>
      <w:r w:rsidR="005B1A6A">
        <w:rPr>
          <w:rFonts w:asciiTheme="minorEastAsia" w:hAnsiTheme="minorEastAsia" w:cs="ＭＳ 明朝"/>
          <w:sz w:val="22"/>
        </w:rPr>
        <w:t>月</w:t>
      </w:r>
      <w:r>
        <w:rPr>
          <w:rFonts w:asciiTheme="minorEastAsia" w:hAnsiTheme="minorEastAsia" w:cs="ＭＳ 明朝" w:hint="eastAsia"/>
          <w:sz w:val="22"/>
        </w:rPr>
        <w:t>23</w:t>
      </w:r>
      <w:r w:rsidR="006B1F20" w:rsidRPr="006B1F20">
        <w:rPr>
          <w:rFonts w:asciiTheme="minorEastAsia" w:hAnsiTheme="minorEastAsia" w:cs="ＭＳ 明朝" w:hint="eastAsia"/>
          <w:sz w:val="22"/>
        </w:rPr>
        <w:t>日</w:t>
      </w:r>
      <w:r>
        <w:rPr>
          <w:rFonts w:asciiTheme="minorEastAsia" w:hAnsiTheme="minorEastAsia" w:cs="ＭＳ 明朝" w:hint="eastAsia"/>
          <w:sz w:val="22"/>
        </w:rPr>
        <w:t>予定</w:t>
      </w:r>
    </w:p>
    <w:p w:rsidR="00886700" w:rsidRPr="00EB60BE" w:rsidRDefault="00EB60BE" w:rsidP="00EB60BE">
      <w:pPr>
        <w:ind w:firstLine="840"/>
        <w:jc w:val="left"/>
        <w:rPr>
          <w:rFonts w:asciiTheme="minorEastAsia" w:hAnsiTheme="minorEastAsia" w:cs="ＭＳ 明朝"/>
          <w:sz w:val="20"/>
          <w:szCs w:val="20"/>
        </w:rPr>
      </w:pPr>
      <w:r w:rsidRPr="00EB60BE">
        <w:rPr>
          <w:rFonts w:asciiTheme="minorEastAsia" w:hAnsiTheme="minorEastAsia" w:cs="ＭＳ 明朝" w:hint="eastAsia"/>
          <w:sz w:val="20"/>
          <w:szCs w:val="20"/>
        </w:rPr>
        <w:t>（4月13日よりオンライン公開：</w:t>
      </w:r>
      <w:hyperlink r:id="rId7" w:history="1">
        <w:r w:rsidRPr="00EB60BE">
          <w:rPr>
            <w:rStyle w:val="af3"/>
            <w:rFonts w:ascii="Times" w:eastAsia="Times New Roman" w:hAnsi="Times" w:cs="Times New Roman"/>
            <w:sz w:val="20"/>
            <w:szCs w:val="20"/>
          </w:rPr>
          <w:t>http://dx.doi.org/10.1080/02724634.2017.1278606</w:t>
        </w:r>
      </w:hyperlink>
      <w:r w:rsidRPr="00EB60BE">
        <w:rPr>
          <w:rFonts w:asciiTheme="minorEastAsia" w:hAnsiTheme="minorEastAsia" w:cs="Times New Roman" w:hint="eastAsia"/>
          <w:sz w:val="20"/>
          <w:szCs w:val="20"/>
        </w:rPr>
        <w:t>）</w:t>
      </w:r>
    </w:p>
    <w:p w:rsidR="00886700" w:rsidRPr="00632767" w:rsidRDefault="00886700">
      <w:pPr>
        <w:jc w:val="left"/>
        <w:rPr>
          <w:rFonts w:asciiTheme="minorEastAsia" w:hAnsiTheme="minorEastAsia" w:cs="ＭＳ 明朝"/>
          <w:sz w:val="22"/>
        </w:rPr>
      </w:pPr>
    </w:p>
    <w:p w:rsidR="00886700" w:rsidRDefault="005B1A6A">
      <w:pPr>
        <w:jc w:val="left"/>
        <w:rPr>
          <w:rFonts w:asciiTheme="minorEastAsia" w:hAnsiTheme="minorEastAsia" w:cs="ＭＳ 明朝"/>
          <w:sz w:val="22"/>
          <w:u w:val="single"/>
        </w:rPr>
      </w:pPr>
      <w:r>
        <w:rPr>
          <w:rFonts w:asciiTheme="minorEastAsia" w:hAnsiTheme="minorEastAsia" w:cs="ＭＳ 明朝"/>
          <w:sz w:val="22"/>
          <w:u w:val="single"/>
        </w:rPr>
        <w:t>展示公開予定</w:t>
      </w:r>
    </w:p>
    <w:p w:rsidR="00886700" w:rsidRDefault="005B1A6A">
      <w:pPr>
        <w:ind w:firstLine="110"/>
        <w:jc w:val="left"/>
        <w:rPr>
          <w:rFonts w:asciiTheme="minorEastAsia" w:hAnsiTheme="minorEastAsia" w:cs="ＭＳ 明朝"/>
          <w:sz w:val="22"/>
        </w:rPr>
      </w:pPr>
      <w:r>
        <w:rPr>
          <w:rFonts w:asciiTheme="minorEastAsia" w:hAnsiTheme="minorEastAsia" w:cs="ＭＳ 明朝"/>
          <w:sz w:val="22"/>
        </w:rPr>
        <w:t>福井県立恐竜博物館</w:t>
      </w:r>
    </w:p>
    <w:p w:rsidR="00B35F8C" w:rsidRDefault="005B1A6A">
      <w:pPr>
        <w:ind w:firstLine="330"/>
        <w:jc w:val="left"/>
        <w:rPr>
          <w:rFonts w:asciiTheme="minorEastAsia" w:hAnsiTheme="minorEastAsia" w:cs="ＭＳ 明朝"/>
          <w:sz w:val="22"/>
        </w:rPr>
      </w:pPr>
      <w:r>
        <w:rPr>
          <w:rFonts w:asciiTheme="minorEastAsia" w:hAnsiTheme="minorEastAsia" w:cs="ＭＳ 明朝"/>
          <w:sz w:val="22"/>
        </w:rPr>
        <w:t>平成29年</w:t>
      </w:r>
      <w:r w:rsidR="0061523D">
        <w:rPr>
          <w:rFonts w:asciiTheme="minorEastAsia" w:hAnsiTheme="minorEastAsia" w:cs="ＭＳ 明朝"/>
          <w:sz w:val="22"/>
        </w:rPr>
        <w:t>4</w:t>
      </w:r>
      <w:r>
        <w:rPr>
          <w:rFonts w:asciiTheme="minorEastAsia" w:hAnsiTheme="minorEastAsia" w:cs="ＭＳ 明朝"/>
          <w:sz w:val="22"/>
        </w:rPr>
        <w:t>月</w:t>
      </w:r>
      <w:r w:rsidR="00632767" w:rsidRPr="00B35F8C">
        <w:rPr>
          <w:rFonts w:asciiTheme="minorEastAsia" w:hAnsiTheme="minorEastAsia" w:cs="ＭＳ 明朝" w:hint="eastAsia"/>
          <w:sz w:val="22"/>
        </w:rPr>
        <w:t>20</w:t>
      </w:r>
      <w:r w:rsidRPr="00B35F8C">
        <w:rPr>
          <w:rFonts w:asciiTheme="minorEastAsia" w:hAnsiTheme="minorEastAsia" w:cs="ＭＳ 明朝"/>
          <w:sz w:val="22"/>
        </w:rPr>
        <w:t>日</w:t>
      </w:r>
      <w:r w:rsidR="00B35F8C">
        <w:rPr>
          <w:rFonts w:asciiTheme="minorEastAsia" w:hAnsiTheme="minorEastAsia" w:cs="ＭＳ 明朝" w:hint="eastAsia"/>
          <w:sz w:val="22"/>
        </w:rPr>
        <w:t>（木）から</w:t>
      </w:r>
      <w:r>
        <w:rPr>
          <w:rFonts w:asciiTheme="minorEastAsia" w:hAnsiTheme="minorEastAsia" w:cs="ＭＳ 明朝"/>
          <w:sz w:val="22"/>
        </w:rPr>
        <w:t>5月</w:t>
      </w:r>
      <w:r w:rsidR="00B35F8C">
        <w:rPr>
          <w:rFonts w:asciiTheme="minorEastAsia" w:hAnsiTheme="minorEastAsia" w:cs="ＭＳ 明朝" w:hint="eastAsia"/>
          <w:sz w:val="22"/>
        </w:rPr>
        <w:t>7</w:t>
      </w:r>
      <w:r>
        <w:rPr>
          <w:rFonts w:asciiTheme="minorEastAsia" w:hAnsiTheme="minorEastAsia" w:cs="ＭＳ 明朝"/>
          <w:sz w:val="22"/>
        </w:rPr>
        <w:t>日</w:t>
      </w:r>
      <w:r w:rsidR="00B35F8C">
        <w:rPr>
          <w:rFonts w:asciiTheme="minorEastAsia" w:hAnsiTheme="minorEastAsia" w:cs="ＭＳ 明朝" w:hint="eastAsia"/>
          <w:sz w:val="22"/>
        </w:rPr>
        <w:t>（日）</w:t>
      </w:r>
      <w:r>
        <w:rPr>
          <w:rFonts w:asciiTheme="minorEastAsia" w:hAnsiTheme="minorEastAsia" w:cs="ＭＳ 明朝"/>
          <w:sz w:val="22"/>
        </w:rPr>
        <w:t>まで。</w:t>
      </w:r>
    </w:p>
    <w:p w:rsidR="00886700" w:rsidRDefault="005B1A6A">
      <w:pPr>
        <w:ind w:firstLine="330"/>
        <w:jc w:val="left"/>
        <w:rPr>
          <w:rFonts w:asciiTheme="minorEastAsia" w:hAnsiTheme="minorEastAsia" w:cs="ＭＳ 明朝"/>
          <w:sz w:val="22"/>
        </w:rPr>
      </w:pPr>
      <w:r>
        <w:rPr>
          <w:rFonts w:asciiTheme="minorEastAsia" w:hAnsiTheme="minorEastAsia" w:cs="ＭＳ 明朝"/>
          <w:sz w:val="22"/>
        </w:rPr>
        <w:t>3階特別展示室で実物化石を展示。</w:t>
      </w:r>
    </w:p>
    <w:p w:rsidR="00886700" w:rsidRDefault="00886700">
      <w:pPr>
        <w:jc w:val="left"/>
        <w:rPr>
          <w:rFonts w:asciiTheme="minorEastAsia" w:hAnsiTheme="minorEastAsia" w:cs="ＭＳ 明朝"/>
          <w:sz w:val="22"/>
        </w:rPr>
      </w:pPr>
    </w:p>
    <w:p w:rsidR="00886700" w:rsidRPr="00A41A84" w:rsidRDefault="005B1A6A">
      <w:pPr>
        <w:jc w:val="left"/>
        <w:rPr>
          <w:rFonts w:asciiTheme="minorEastAsia" w:hAnsiTheme="minorEastAsia"/>
          <w:sz w:val="22"/>
        </w:rPr>
      </w:pPr>
      <w:r>
        <w:rPr>
          <w:rFonts w:asciiTheme="minorEastAsia" w:hAnsiTheme="minorEastAsia"/>
          <w:sz w:val="22"/>
        </w:rPr>
        <w:t>画像使用の際、「</w:t>
      </w:r>
      <w:r>
        <w:rPr>
          <w:rFonts w:asciiTheme="minorEastAsia" w:hAnsiTheme="minorEastAsia"/>
          <w:b/>
          <w:sz w:val="22"/>
        </w:rPr>
        <w:t>画像提供：福井県立恐竜博物館</w:t>
      </w:r>
      <w:r>
        <w:rPr>
          <w:rFonts w:asciiTheme="minorEastAsia" w:hAnsiTheme="minorEastAsia"/>
          <w:sz w:val="22"/>
        </w:rPr>
        <w:t>」を記述のこと。</w:t>
      </w:r>
      <w:r>
        <w:br w:type="page"/>
      </w:r>
    </w:p>
    <w:p w:rsidR="00886700" w:rsidRDefault="00B654A2">
      <w:pPr>
        <w:jc w:val="left"/>
        <w:rPr>
          <w:rFonts w:ascii="ＭＳ 明朝" w:eastAsia="ＭＳ 明朝" w:hAnsi="ＭＳ 明朝" w:cs="ＭＳ 明朝"/>
          <w:sz w:val="22"/>
        </w:rPr>
      </w:pPr>
      <w:r>
        <w:rPr>
          <w:noProof/>
        </w:rPr>
        <w:lastRenderedPageBreak/>
        <w:drawing>
          <wp:anchor distT="0" distB="0" distL="114300" distR="114300" simplePos="0" relativeHeight="251639808" behindDoc="0" locked="0" layoutInCell="1" allowOverlap="1">
            <wp:simplePos x="0" y="0"/>
            <wp:positionH relativeFrom="column">
              <wp:posOffset>1242</wp:posOffset>
            </wp:positionH>
            <wp:positionV relativeFrom="paragraph">
              <wp:posOffset>11430</wp:posOffset>
            </wp:positionV>
            <wp:extent cx="2894275" cy="2262939"/>
            <wp:effectExtent l="0" t="0" r="1905" b="444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5849" cy="2271989"/>
                    </a:xfrm>
                    <a:prstGeom prst="rect">
                      <a:avLst/>
                    </a:prstGeom>
                  </pic:spPr>
                </pic:pic>
              </a:graphicData>
            </a:graphic>
          </wp:anchor>
        </w:drawing>
      </w:r>
    </w:p>
    <w:p w:rsidR="00886700" w:rsidRDefault="00886700">
      <w:pPr>
        <w:jc w:val="left"/>
        <w:rPr>
          <w:rFonts w:ascii="ＭＳ 明朝" w:eastAsia="ＭＳ 明朝" w:hAnsi="ＭＳ 明朝" w:cs="ＭＳ 明朝"/>
          <w:sz w:val="22"/>
        </w:rPr>
      </w:pPr>
    </w:p>
    <w:p w:rsidR="00886700" w:rsidRDefault="00886700">
      <w:pPr>
        <w:jc w:val="left"/>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rsidP="00B33483">
      <w:pPr>
        <w:widowControl/>
        <w:rPr>
          <w:rFonts w:ascii="ＭＳ 明朝" w:eastAsia="ＭＳ 明朝" w:hAnsi="ＭＳ 明朝" w:cs="ＭＳ 明朝"/>
          <w:sz w:val="22"/>
        </w:rPr>
      </w:pPr>
    </w:p>
    <w:p w:rsidR="00886700" w:rsidRPr="00B33483" w:rsidRDefault="00B33483" w:rsidP="00B33483">
      <w:pPr>
        <w:widowControl/>
        <w:jc w:val="left"/>
        <w:rPr>
          <w:rFonts w:ascii="ＭＳ 明朝" w:eastAsia="ＭＳ 明朝" w:hAnsi="ＭＳ 明朝" w:cs="ＭＳ 明朝"/>
          <w:sz w:val="22"/>
          <w:u w:val="single"/>
        </w:rPr>
      </w:pPr>
      <w:r w:rsidRPr="00B33483">
        <w:rPr>
          <w:rFonts w:ascii="ＭＳ 明朝" w:hAnsi="ＭＳ 明朝" w:cs="ＭＳ 明朝"/>
          <w:sz w:val="22"/>
          <w:u w:val="single"/>
        </w:rPr>
        <w:t>図１．化石産地</w:t>
      </w:r>
    </w:p>
    <w:p w:rsidR="00886700" w:rsidRDefault="005A1509">
      <w:pPr>
        <w:widowControl/>
        <w:jc w:val="center"/>
        <w:rPr>
          <w:rFonts w:ascii="ＭＳ 明朝" w:eastAsia="ＭＳ 明朝" w:hAnsi="ＭＳ 明朝" w:cs="ＭＳ 明朝"/>
          <w:sz w:val="22"/>
        </w:rPr>
      </w:pPr>
      <w:r>
        <w:rPr>
          <w:rFonts w:asciiTheme="minorEastAsia" w:hAnsiTheme="minorEastAsia" w:cs="Times New Roman"/>
          <w:noProof/>
          <w:sz w:val="22"/>
        </w:rPr>
        <w:drawing>
          <wp:anchor distT="0" distB="0" distL="114300" distR="114300" simplePos="0" relativeHeight="251678720" behindDoc="0" locked="0" layoutInCell="1" allowOverlap="1">
            <wp:simplePos x="0" y="0"/>
            <wp:positionH relativeFrom="column">
              <wp:posOffset>-3810</wp:posOffset>
            </wp:positionH>
            <wp:positionV relativeFrom="paragraph">
              <wp:posOffset>68751</wp:posOffset>
            </wp:positionV>
            <wp:extent cx="4362450" cy="2908129"/>
            <wp:effectExtent l="0" t="0" r="0" b="6985"/>
            <wp:wrapNone/>
            <wp:docPr id="4" name="図 4" descr="C:\Users\t-sonoda\Documents\庶務-書類等\プレス資料\北谷層スッポン\図\標本画像\主要標本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onoda\Documents\庶務-書類等\プレス資料\北谷層スッポン\図\標本画像\主要標本写真.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450" cy="2908129"/>
                    </a:xfrm>
                    <a:prstGeom prst="rect">
                      <a:avLst/>
                    </a:prstGeom>
                    <a:noFill/>
                    <a:ln>
                      <a:noFill/>
                    </a:ln>
                  </pic:spPr>
                </pic:pic>
              </a:graphicData>
            </a:graphic>
          </wp:anchor>
        </w:drawing>
      </w: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Default="00886700">
      <w:pPr>
        <w:widowControl/>
        <w:jc w:val="center"/>
        <w:rPr>
          <w:rFonts w:ascii="ＭＳ 明朝" w:eastAsia="ＭＳ 明朝" w:hAnsi="ＭＳ 明朝" w:cs="ＭＳ 明朝"/>
          <w:sz w:val="22"/>
        </w:rPr>
      </w:pPr>
    </w:p>
    <w:p w:rsidR="00886700" w:rsidRPr="00B33483" w:rsidRDefault="00B33483" w:rsidP="00B33483">
      <w:pPr>
        <w:widowControl/>
        <w:jc w:val="left"/>
        <w:rPr>
          <w:rFonts w:ascii="ＭＳ 明朝" w:eastAsia="ＭＳ 明朝" w:hAnsi="ＭＳ 明朝" w:cs="ＭＳ 明朝"/>
          <w:sz w:val="22"/>
          <w:u w:val="single"/>
        </w:rPr>
      </w:pPr>
      <w:r w:rsidRPr="00B33483">
        <w:rPr>
          <w:rFonts w:ascii="ＭＳ 明朝" w:hAnsi="ＭＳ 明朝" w:cs="ＭＳ 明朝"/>
          <w:sz w:val="22"/>
          <w:u w:val="single"/>
        </w:rPr>
        <w:t>図２．</w:t>
      </w:r>
      <w:r w:rsidRPr="00B33483">
        <w:rPr>
          <w:rFonts w:ascii="ＭＳ 明朝" w:hAnsi="ＭＳ 明朝" w:cs="ＭＳ 明朝" w:hint="eastAsia"/>
          <w:sz w:val="22"/>
          <w:u w:val="single"/>
        </w:rPr>
        <w:t>北谷層から新たに発見された</w:t>
      </w:r>
      <w:r w:rsidRPr="00B33483">
        <w:rPr>
          <w:rFonts w:ascii="ＭＳ 明朝" w:hAnsi="ＭＳ 明朝" w:cs="ＭＳ 明朝"/>
          <w:sz w:val="22"/>
          <w:u w:val="single"/>
        </w:rPr>
        <w:t>スッポン</w:t>
      </w:r>
      <w:r w:rsidRPr="00B33483">
        <w:rPr>
          <w:rFonts w:ascii="ＭＳ 明朝" w:hAnsi="ＭＳ 明朝" w:cs="ＭＳ 明朝" w:hint="eastAsia"/>
          <w:sz w:val="22"/>
          <w:u w:val="single"/>
        </w:rPr>
        <w:t>化石</w:t>
      </w:r>
    </w:p>
    <w:p w:rsidR="00886700" w:rsidRPr="00B33483" w:rsidRDefault="00886700">
      <w:pPr>
        <w:widowControl/>
        <w:jc w:val="center"/>
        <w:rPr>
          <w:rFonts w:asciiTheme="minorEastAsia" w:hAnsiTheme="minorEastAsia" w:cs="Times New Roman"/>
        </w:rPr>
      </w:pPr>
    </w:p>
    <w:p w:rsidR="00886700" w:rsidRDefault="00B654A2">
      <w:pPr>
        <w:widowControl/>
        <w:jc w:val="center"/>
        <w:rPr>
          <w:rFonts w:asciiTheme="minorEastAsia" w:hAnsiTheme="minorEastAsia" w:cs="Times New Roman"/>
          <w:sz w:val="22"/>
        </w:rPr>
      </w:pPr>
      <w:r>
        <w:rPr>
          <w:noProof/>
        </w:rPr>
        <w:drawing>
          <wp:anchor distT="0" distB="0" distL="114300" distR="114300" simplePos="0" relativeHeight="251704320" behindDoc="0" locked="0" layoutInCell="1" allowOverlap="1">
            <wp:simplePos x="0" y="0"/>
            <wp:positionH relativeFrom="column">
              <wp:posOffset>0</wp:posOffset>
            </wp:positionH>
            <wp:positionV relativeFrom="paragraph">
              <wp:posOffset>232106</wp:posOffset>
            </wp:positionV>
            <wp:extent cx="5400040" cy="2473325"/>
            <wp:effectExtent l="0" t="0" r="0" b="31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473325"/>
                    </a:xfrm>
                    <a:prstGeom prst="rect">
                      <a:avLst/>
                    </a:prstGeom>
                  </pic:spPr>
                </pic:pic>
              </a:graphicData>
            </a:graphic>
          </wp:anchor>
        </w:drawing>
      </w: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Pr="00B33483" w:rsidRDefault="00994F03" w:rsidP="00B33483">
      <w:pPr>
        <w:widowControl/>
        <w:jc w:val="left"/>
        <w:rPr>
          <w:rFonts w:asciiTheme="minorEastAsia" w:hAnsiTheme="minorEastAsia" w:cs="Times New Roman"/>
          <w:sz w:val="22"/>
          <w:u w:val="single"/>
        </w:rPr>
      </w:pPr>
      <w:r>
        <w:rPr>
          <w:rFonts w:asciiTheme="minorEastAsia" w:hAnsiTheme="minorEastAsia" w:cs="Times New Roman" w:hint="eastAsia"/>
          <w:sz w:val="22"/>
          <w:u w:val="single"/>
        </w:rPr>
        <w:t>図３．北谷層産スッポンの発見部位（赤</w:t>
      </w:r>
      <w:r w:rsidR="00B33483" w:rsidRPr="00B33483">
        <w:rPr>
          <w:rFonts w:asciiTheme="minorEastAsia" w:hAnsiTheme="minorEastAsia" w:cs="Times New Roman" w:hint="eastAsia"/>
          <w:sz w:val="22"/>
          <w:u w:val="single"/>
        </w:rPr>
        <w:t>色部）。左から背甲、体骨格、腹甲</w:t>
      </w:r>
    </w:p>
    <w:p w:rsidR="00886700" w:rsidRDefault="000F62D9" w:rsidP="00096C85">
      <w:pPr>
        <w:widowControl/>
        <w:ind w:right="220"/>
        <w:jc w:val="right"/>
        <w:rPr>
          <w:rFonts w:asciiTheme="minorEastAsia" w:hAnsiTheme="minorEastAsia" w:cs="Times New Roman"/>
          <w:sz w:val="22"/>
        </w:rPr>
      </w:pPr>
      <w:r>
        <w:rPr>
          <w:rFonts w:asciiTheme="minorEastAsia" w:hAnsiTheme="minorEastAsia" w:cs="Times New Roman"/>
          <w:noProof/>
          <w:sz w:val="22"/>
        </w:rPr>
        <w:lastRenderedPageBreak/>
        <w:pict>
          <v:shapetype id="_x0000_t202" coordsize="21600,21600" o:spt="202" path="m,l,21600r21600,l21600,xe">
            <v:stroke joinstyle="miter"/>
            <v:path gradientshapeok="t" o:connecttype="rect"/>
          </v:shapetype>
          <v:shape id="テキスト ボックス 12" o:spid="_x0000_s1026" type="#_x0000_t202" style="position:absolute;left:0;text-align:left;margin-left:320.8pt;margin-top:-10.5pt;width:106pt;height:37.65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" filled="f" stroked="f" strokeweight=".5pt">
            <v:textbox>
              <w:txbxContent>
                <w:p w:rsidR="00096C85" w:rsidRPr="00096C85" w:rsidRDefault="00096C85" w:rsidP="00096C85">
                  <w:pPr>
                    <w:rPr>
                      <w:sz w:val="20"/>
                    </w:rPr>
                  </w:pPr>
                  <w:r w:rsidRPr="00096C85">
                    <w:rPr>
                      <w:rFonts w:ascii="メイリオ" w:eastAsia="メイリオ" w:hAnsi="メイリオ" w:cs="メイリオ" w:hint="eastAsia"/>
                      <w:sz w:val="20"/>
                    </w:rPr>
                    <w:t>約1億</w:t>
                  </w:r>
                  <w:r w:rsidRPr="00096C85">
                    <w:rPr>
                      <w:rFonts w:ascii="メイリオ" w:eastAsia="メイリオ" w:hAnsi="メイリオ" w:cs="メイリオ"/>
                      <w:sz w:val="20"/>
                    </w:rPr>
                    <w:t>3</w:t>
                  </w:r>
                  <w:r w:rsidRPr="00096C85">
                    <w:rPr>
                      <w:rFonts w:ascii="メイリオ" w:eastAsia="メイリオ" w:hAnsi="メイリオ" w:cs="メイリオ" w:hint="eastAsia"/>
                      <w:sz w:val="20"/>
                    </w:rPr>
                    <w:t>000万年前</w:t>
                  </w:r>
                </w:p>
              </w:txbxContent>
            </v:textbox>
          </v:shape>
        </w:pict>
      </w:r>
      <w:r w:rsidR="00096C85">
        <w:rPr>
          <w:rFonts w:asciiTheme="minorEastAsia" w:hAnsiTheme="minorEastAsia" w:cs="Times New Roman"/>
          <w:noProof/>
          <w:sz w:val="22"/>
        </w:rPr>
        <w:drawing>
          <wp:anchor distT="0" distB="0" distL="114300" distR="114300" simplePos="0" relativeHeight="251642880" behindDoc="0" locked="0" layoutInCell="1" allowOverlap="1">
            <wp:simplePos x="0" y="0"/>
            <wp:positionH relativeFrom="column">
              <wp:posOffset>20320</wp:posOffset>
            </wp:positionH>
            <wp:positionV relativeFrom="paragraph">
              <wp:posOffset>23333</wp:posOffset>
            </wp:positionV>
            <wp:extent cx="5394325" cy="2468880"/>
            <wp:effectExtent l="0" t="0" r="0" b="7620"/>
            <wp:wrapNone/>
            <wp:docPr id="8" name="図 8" descr="C:\Users\t-sonoda\Desktop\suppon130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sonoda\Desktop\suppon130M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4325" cy="2468880"/>
                    </a:xfrm>
                    <a:prstGeom prst="rect">
                      <a:avLst/>
                    </a:prstGeom>
                    <a:noFill/>
                    <a:ln>
                      <a:noFill/>
                    </a:ln>
                  </pic:spPr>
                </pic:pic>
              </a:graphicData>
            </a:graphic>
          </wp:anchor>
        </w:drawing>
      </w: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0F62D9">
      <w:pPr>
        <w:widowControl/>
        <w:jc w:val="center"/>
        <w:rPr>
          <w:rFonts w:asciiTheme="minorEastAsia" w:hAnsiTheme="minorEastAsia" w:cs="Times New Roman"/>
          <w:sz w:val="22"/>
        </w:rPr>
      </w:pPr>
      <w:r>
        <w:rPr>
          <w:rFonts w:asciiTheme="minorEastAsia" w:hAnsiTheme="minorEastAsia" w:cs="Times New Roman"/>
          <w:noProof/>
          <w:sz w:val="2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31" type="#_x0000_t67" style="position:absolute;left:0;text-align:left;margin-left:25.45pt;margin-top:16.25pt;width:17.55pt;height:24.2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" adj="13785" fillcolor="#00b0f0" strokecolor="#17365d [2415]" strokeweight="2pt"/>
        </w:pict>
      </w:r>
    </w:p>
    <w:p w:rsidR="00886700" w:rsidRDefault="000F62D9" w:rsidP="00096C85">
      <w:pPr>
        <w:widowControl/>
        <w:jc w:val="right"/>
        <w:rPr>
          <w:rFonts w:asciiTheme="minorEastAsia" w:hAnsiTheme="minorEastAsia" w:cs="Times New Roman"/>
          <w:sz w:val="22"/>
        </w:rPr>
      </w:pPr>
      <w:r>
        <w:rPr>
          <w:rFonts w:asciiTheme="minorEastAsia" w:hAnsiTheme="minorEastAsia" w:cs="Times New Roman"/>
          <w:noProof/>
          <w:sz w:val="22"/>
        </w:rPr>
        <w:pict>
          <v:shape id="テキスト ボックス 13" o:spid="_x0000_s1027" type="#_x0000_t202" style="position:absolute;left:0;text-align:left;margin-left:320.4pt;margin-top:12.95pt;width:106pt;height:37.65pt;z-index:251687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" filled="f" stroked="f" strokeweight=".5pt">
            <v:textbox>
              <w:txbxContent>
                <w:p w:rsidR="00096C85" w:rsidRPr="00096C85" w:rsidRDefault="00096C85" w:rsidP="00096C85">
                  <w:pPr>
                    <w:rPr>
                      <w:sz w:val="20"/>
                    </w:rPr>
                  </w:pPr>
                  <w:r w:rsidRPr="00096C85">
                    <w:rPr>
                      <w:rFonts w:ascii="メイリオ" w:eastAsia="メイリオ" w:hAnsi="メイリオ" w:cs="メイリオ" w:hint="eastAsia"/>
                      <w:sz w:val="20"/>
                    </w:rPr>
                    <w:t>約1億</w:t>
                  </w:r>
                  <w:r>
                    <w:rPr>
                      <w:rFonts w:ascii="メイリオ" w:eastAsia="メイリオ" w:hAnsi="メイリオ" w:cs="メイリオ"/>
                      <w:sz w:val="20"/>
                    </w:rPr>
                    <w:t>1</w:t>
                  </w:r>
                  <w:r w:rsidRPr="00096C85">
                    <w:rPr>
                      <w:rFonts w:ascii="メイリオ" w:eastAsia="メイリオ" w:hAnsi="メイリオ" w:cs="メイリオ" w:hint="eastAsia"/>
                      <w:sz w:val="20"/>
                    </w:rPr>
                    <w:t>000万年前</w:t>
                  </w:r>
                </w:p>
              </w:txbxContent>
            </v:textbox>
          </v:shape>
        </w:pict>
      </w:r>
    </w:p>
    <w:p w:rsidR="00886700" w:rsidRDefault="00E35D9C">
      <w:pPr>
        <w:widowControl/>
        <w:jc w:val="center"/>
        <w:rPr>
          <w:rFonts w:asciiTheme="minorEastAsia" w:hAnsiTheme="minorEastAsia" w:cs="Times New Roman"/>
          <w:sz w:val="22"/>
        </w:rPr>
      </w:pPr>
      <w:r>
        <w:rPr>
          <w:noProof/>
        </w:rPr>
        <w:drawing>
          <wp:anchor distT="0" distB="0" distL="114300" distR="114300" simplePos="0" relativeHeight="251631104" behindDoc="0" locked="0" layoutInCell="1" allowOverlap="1">
            <wp:simplePos x="0" y="0"/>
            <wp:positionH relativeFrom="column">
              <wp:posOffset>30007</wp:posOffset>
            </wp:positionH>
            <wp:positionV relativeFrom="paragraph">
              <wp:posOffset>75565</wp:posOffset>
            </wp:positionV>
            <wp:extent cx="5400040" cy="2473960"/>
            <wp:effectExtent l="0" t="0" r="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473960"/>
                    </a:xfrm>
                    <a:prstGeom prst="rect">
                      <a:avLst/>
                    </a:prstGeom>
                  </pic:spPr>
                </pic:pic>
              </a:graphicData>
            </a:graphic>
          </wp:anchor>
        </w:drawing>
      </w: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886700" w:rsidRDefault="000F62D9" w:rsidP="00096C85">
      <w:pPr>
        <w:widowControl/>
        <w:jc w:val="right"/>
        <w:rPr>
          <w:rFonts w:asciiTheme="minorEastAsia" w:hAnsiTheme="minorEastAsia" w:cs="Times New Roman"/>
          <w:sz w:val="22"/>
        </w:rPr>
      </w:pPr>
      <w:r>
        <w:rPr>
          <w:rFonts w:asciiTheme="minorEastAsia" w:hAnsiTheme="minorEastAsia" w:cs="Times New Roman"/>
          <w:noProof/>
          <w:sz w:val="22"/>
        </w:rPr>
        <w:pict>
          <v:shape id="下矢印 2" o:spid="_x0000_s1030" type="#_x0000_t67" style="position:absolute;left:0;text-align:left;margin-left:21.8pt;margin-top:3.1pt;width:17.55pt;height:24.2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" adj="13784" fillcolor="#00b0f0" strokecolor="#0f243e [1615]" strokeweight="2pt"/>
        </w:pict>
      </w:r>
      <w:r w:rsidR="00096C85">
        <w:rPr>
          <w:rFonts w:asciiTheme="minorEastAsia" w:hAnsiTheme="minorEastAsia" w:cs="Times New Roman"/>
          <w:sz w:val="22"/>
        </w:rPr>
        <w:t xml:space="preserve"> </w:t>
      </w:r>
    </w:p>
    <w:p w:rsidR="00886700" w:rsidRDefault="000F62D9">
      <w:pPr>
        <w:widowControl/>
        <w:jc w:val="center"/>
        <w:rPr>
          <w:rFonts w:asciiTheme="minorEastAsia" w:hAnsiTheme="minorEastAsia" w:cs="Times New Roman"/>
          <w:sz w:val="22"/>
        </w:rPr>
      </w:pPr>
      <w:r>
        <w:rPr>
          <w:rFonts w:asciiTheme="minorEastAsia" w:hAnsiTheme="minorEastAsia" w:cs="Times New Roman"/>
          <w:noProof/>
          <w:sz w:val="22"/>
        </w:rPr>
        <w:pict>
          <v:shape id="テキスト ボックス 11" o:spid="_x0000_s1028" type="#_x0000_t202" style="position:absolute;left:0;text-align:left;margin-left:340.05pt;margin-top:7pt;width:84.75pt;height:37.65pt;z-index:251648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" filled="f" stroked="f" strokeweight=".5pt">
            <v:textbox>
              <w:txbxContent>
                <w:p w:rsidR="00096C85" w:rsidRPr="00096C85" w:rsidRDefault="00096C85">
                  <w:pPr>
                    <w:rPr>
                      <w:sz w:val="20"/>
                    </w:rPr>
                  </w:pPr>
                  <w:r w:rsidRPr="00096C85">
                    <w:rPr>
                      <w:rFonts w:ascii="メイリオ" w:eastAsia="メイリオ" w:hAnsi="メイリオ" w:cs="メイリオ" w:hint="eastAsia"/>
                      <w:sz w:val="20"/>
                    </w:rPr>
                    <w:t>約9000万年前</w:t>
                  </w:r>
                </w:p>
              </w:txbxContent>
            </v:textbox>
          </v:shape>
        </w:pict>
      </w:r>
      <w:r>
        <w:rPr>
          <w:rFonts w:asciiTheme="minorEastAsia" w:hAnsiTheme="minorEastAsia" w:cs="Times New Roman"/>
          <w:noProof/>
          <w:sz w:val="22"/>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15" o:spid="_x0000_s1029" type="#_x0000_t105" style="position:absolute;left:0;text-align:left;margin-left:162.5pt;margin-top:11.55pt;width:105.15pt;height:32.85pt;rotation:-610551fd;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" adj="18226,20757,16200" fillcolor="#ffc000" strokecolor="red"/>
        </w:pict>
      </w:r>
    </w:p>
    <w:p w:rsidR="00886700" w:rsidRDefault="00213905">
      <w:pPr>
        <w:widowControl/>
        <w:jc w:val="center"/>
        <w:rPr>
          <w:rFonts w:asciiTheme="minorEastAsia" w:hAnsiTheme="minorEastAsia" w:cs="Times New Roman"/>
          <w:sz w:val="22"/>
        </w:rPr>
      </w:pPr>
      <w:r>
        <w:rPr>
          <w:noProof/>
        </w:rPr>
        <w:drawing>
          <wp:anchor distT="0" distB="0" distL="114300" distR="114300" simplePos="0" relativeHeight="251612159" behindDoc="0" locked="0" layoutInCell="1" allowOverlap="1">
            <wp:simplePos x="0" y="0"/>
            <wp:positionH relativeFrom="column">
              <wp:posOffset>0</wp:posOffset>
            </wp:positionH>
            <wp:positionV relativeFrom="paragraph">
              <wp:posOffset>27940</wp:posOffset>
            </wp:positionV>
            <wp:extent cx="5400040" cy="248094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480945"/>
                    </a:xfrm>
                    <a:prstGeom prst="rect">
                      <a:avLst/>
                    </a:prstGeom>
                  </pic:spPr>
                </pic:pic>
              </a:graphicData>
            </a:graphic>
          </wp:anchor>
        </w:drawing>
      </w:r>
    </w:p>
    <w:p w:rsidR="00886700" w:rsidRDefault="00886700">
      <w:pPr>
        <w:widowControl/>
        <w:jc w:val="center"/>
        <w:rPr>
          <w:rFonts w:asciiTheme="minorEastAsia" w:hAnsiTheme="minorEastAsia" w:cs="Times New Roman"/>
          <w:sz w:val="22"/>
        </w:rPr>
      </w:pPr>
    </w:p>
    <w:p w:rsidR="00886700" w:rsidRDefault="00886700">
      <w:pPr>
        <w:widowControl/>
        <w:jc w:val="center"/>
        <w:rPr>
          <w:rFonts w:asciiTheme="minorEastAsia" w:hAnsiTheme="minorEastAsia" w:cs="Times New Roman"/>
          <w:sz w:val="22"/>
        </w:rPr>
      </w:pPr>
    </w:p>
    <w:p w:rsidR="00B33483" w:rsidRDefault="00B33483">
      <w:pPr>
        <w:widowControl/>
        <w:jc w:val="center"/>
        <w:rPr>
          <w:rFonts w:asciiTheme="minorEastAsia" w:hAnsiTheme="minorEastAsia" w:cs="Times New Roman"/>
          <w:sz w:val="22"/>
        </w:rPr>
      </w:pPr>
    </w:p>
    <w:p w:rsidR="00B33483" w:rsidRDefault="00B33483">
      <w:pPr>
        <w:widowControl/>
        <w:jc w:val="center"/>
        <w:rPr>
          <w:rFonts w:asciiTheme="minorEastAsia" w:hAnsiTheme="minorEastAsia" w:cs="Times New Roman"/>
          <w:sz w:val="22"/>
        </w:rPr>
      </w:pPr>
    </w:p>
    <w:p w:rsidR="00B33483" w:rsidRDefault="00B33483">
      <w:pPr>
        <w:widowControl/>
        <w:jc w:val="center"/>
        <w:rPr>
          <w:rFonts w:asciiTheme="minorEastAsia" w:hAnsiTheme="minorEastAsia" w:cs="Times New Roman"/>
          <w:sz w:val="22"/>
        </w:rPr>
      </w:pPr>
    </w:p>
    <w:p w:rsidR="00B33483" w:rsidRDefault="00B33483">
      <w:pPr>
        <w:widowControl/>
        <w:jc w:val="center"/>
        <w:rPr>
          <w:rFonts w:asciiTheme="minorEastAsia" w:hAnsiTheme="minorEastAsia" w:cs="Times New Roman"/>
          <w:sz w:val="22"/>
        </w:rPr>
      </w:pPr>
    </w:p>
    <w:p w:rsidR="00B33483" w:rsidRDefault="00B33483">
      <w:pPr>
        <w:widowControl/>
        <w:jc w:val="center"/>
        <w:rPr>
          <w:rFonts w:asciiTheme="minorEastAsia" w:hAnsiTheme="minorEastAsia" w:cs="Times New Roman"/>
          <w:sz w:val="22"/>
        </w:rPr>
      </w:pPr>
    </w:p>
    <w:p w:rsidR="00B33483" w:rsidRDefault="00B33483">
      <w:pPr>
        <w:widowControl/>
        <w:jc w:val="center"/>
        <w:rPr>
          <w:rFonts w:asciiTheme="minorEastAsia" w:hAnsiTheme="minorEastAsia" w:cs="Times New Roman"/>
          <w:sz w:val="22"/>
        </w:rPr>
      </w:pPr>
    </w:p>
    <w:p w:rsidR="00096C85" w:rsidRDefault="00096C85">
      <w:pPr>
        <w:widowControl/>
        <w:jc w:val="center"/>
        <w:rPr>
          <w:rFonts w:asciiTheme="minorEastAsia" w:hAnsiTheme="minorEastAsia" w:cs="Times New Roman"/>
          <w:sz w:val="22"/>
        </w:rPr>
      </w:pPr>
    </w:p>
    <w:p w:rsidR="00096C85" w:rsidRDefault="00096C85">
      <w:pPr>
        <w:widowControl/>
        <w:jc w:val="center"/>
        <w:rPr>
          <w:rFonts w:asciiTheme="minorEastAsia" w:hAnsiTheme="minorEastAsia" w:cs="Times New Roman"/>
          <w:sz w:val="22"/>
        </w:rPr>
      </w:pPr>
    </w:p>
    <w:p w:rsidR="00886700" w:rsidRPr="00B33483" w:rsidRDefault="00B33483" w:rsidP="00096C85">
      <w:pPr>
        <w:widowControl/>
        <w:ind w:left="642" w:hangingChars="292" w:hanging="642"/>
        <w:jc w:val="left"/>
        <w:rPr>
          <w:rFonts w:asciiTheme="minorEastAsia" w:hAnsiTheme="minorEastAsia" w:cs="Times New Roman"/>
          <w:sz w:val="22"/>
          <w:u w:val="single"/>
        </w:rPr>
      </w:pPr>
      <w:r w:rsidRPr="00B33483">
        <w:rPr>
          <w:rFonts w:asciiTheme="minorEastAsia" w:hAnsiTheme="minorEastAsia" w:cs="Times New Roman"/>
          <w:sz w:val="22"/>
          <w:u w:val="single"/>
        </w:rPr>
        <w:t>図</w:t>
      </w:r>
      <w:r w:rsidRPr="00B33483">
        <w:rPr>
          <w:rFonts w:asciiTheme="minorEastAsia" w:hAnsiTheme="minorEastAsia" w:cs="Times New Roman" w:hint="eastAsia"/>
          <w:sz w:val="22"/>
          <w:u w:val="single"/>
        </w:rPr>
        <w:t>４</w:t>
      </w:r>
      <w:r w:rsidRPr="00B33483">
        <w:rPr>
          <w:rFonts w:asciiTheme="minorEastAsia" w:hAnsiTheme="minorEastAsia" w:cs="Times New Roman"/>
          <w:sz w:val="22"/>
          <w:u w:val="single"/>
        </w:rPr>
        <w:t>．白亜紀におけるスッポンの</w:t>
      </w:r>
      <w:r w:rsidR="00232042">
        <w:rPr>
          <w:rFonts w:asciiTheme="minorEastAsia" w:hAnsiTheme="minorEastAsia" w:cs="Times New Roman" w:hint="eastAsia"/>
          <w:sz w:val="22"/>
          <w:u w:val="single"/>
        </w:rPr>
        <w:t>生息域の拡大（赤色は北谷層のスッポン、オレンジ色</w:t>
      </w:r>
      <w:r w:rsidR="00096C85">
        <w:rPr>
          <w:rFonts w:asciiTheme="minorEastAsia" w:hAnsiTheme="minorEastAsia" w:cs="Times New Roman" w:hint="eastAsia"/>
          <w:sz w:val="22"/>
          <w:u w:val="single"/>
        </w:rPr>
        <w:t>は他のスッポンの化石産地）</w:t>
      </w:r>
    </w:p>
    <w:p w:rsidR="00886700" w:rsidRDefault="00886700">
      <w:pPr>
        <w:widowControl/>
      </w:pPr>
    </w:p>
    <w:sectPr w:rsidR="00886700" w:rsidSect="00396CD3">
      <w:headerReference w:type="even" r:id="rId14"/>
      <w:headerReference w:type="default" r:id="rId15"/>
      <w:footerReference w:type="even" r:id="rId16"/>
      <w:footerReference w:type="default" r:id="rId17"/>
      <w:headerReference w:type="first" r:id="rId18"/>
      <w:footerReference w:type="first" r:id="rId19"/>
      <w:pgSz w:w="11906" w:h="16838"/>
      <w:pgMar w:top="1134" w:right="1701" w:bottom="1559" w:left="1701" w:header="0" w:footer="992" w:gutter="0"/>
      <w:cols w:space="720"/>
      <w:formProt w:val="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2D9" w:rsidRDefault="000F62D9">
      <w:r>
        <w:separator/>
      </w:r>
    </w:p>
  </w:endnote>
  <w:endnote w:type="continuationSeparator" w:id="0">
    <w:p w:rsidR="000F62D9" w:rsidRDefault="000F6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Liberation Sans">
    <w:altName w:val="Arial"/>
    <w:charset w:val="01"/>
    <w:family w:val="roman"/>
    <w:pitch w:val="variable"/>
  </w:font>
  <w:font w:name="Lucida Sans">
    <w:altName w:val="Lucida Sans Unicode"/>
    <w:charset w:val="00"/>
    <w:family w:val="swiss"/>
    <w:pitch w:val="variable"/>
    <w:sig w:usb0="00000A87" w:usb1="00000000" w:usb2="00000000" w:usb3="00000000" w:csb0="000000BF" w:csb1="00000000"/>
  </w:font>
  <w:font w:name="Times">
    <w:panose1 w:val="02020603050405020304"/>
    <w:charset w:val="00"/>
    <w:family w:val="roman"/>
    <w:pitch w:val="variable"/>
    <w:sig w:usb0="E0002AFF" w:usb1="C0007841" w:usb2="00000009" w:usb3="00000000" w:csb0="000001F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1A9" w:rsidRDefault="003031A9">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6173485"/>
      <w:docPartObj>
        <w:docPartGallery w:val="Page Numbers (Bottom of Page)"/>
        <w:docPartUnique/>
      </w:docPartObj>
    </w:sdtPr>
    <w:sdtEndPr/>
    <w:sdtContent>
      <w:p w:rsidR="00C616AB" w:rsidRDefault="00C274F5">
        <w:pPr>
          <w:pStyle w:val="11"/>
          <w:jc w:val="center"/>
        </w:pPr>
        <w:r>
          <w:rPr>
            <w:lang w:val="ja-JP"/>
          </w:rPr>
          <w:fldChar w:fldCharType="begin"/>
        </w:r>
        <w:r w:rsidR="00C616AB">
          <w:instrText>PAGE</w:instrText>
        </w:r>
        <w:r>
          <w:fldChar w:fldCharType="separate"/>
        </w:r>
        <w:r w:rsidR="003031A9">
          <w:rPr>
            <w:noProof/>
          </w:rPr>
          <w:t>1</w:t>
        </w:r>
        <w:r>
          <w:fldChar w:fldCharType="end"/>
        </w:r>
      </w:p>
    </w:sdtContent>
  </w:sdt>
  <w:p w:rsidR="00C616AB" w:rsidRDefault="00C616AB">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1A9" w:rsidRDefault="003031A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2D9" w:rsidRDefault="000F62D9">
      <w:r>
        <w:separator/>
      </w:r>
    </w:p>
  </w:footnote>
  <w:footnote w:type="continuationSeparator" w:id="0">
    <w:p w:rsidR="000F62D9" w:rsidRDefault="000F62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1A9" w:rsidRDefault="003031A9">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1A9" w:rsidRDefault="003031A9">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1A9" w:rsidRDefault="003031A9">
    <w:pPr>
      <w:pStyle w:val="af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84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
  <w:rsids>
    <w:rsidRoot w:val="00886700"/>
    <w:rsid w:val="00030B49"/>
    <w:rsid w:val="00033005"/>
    <w:rsid w:val="00096C85"/>
    <w:rsid w:val="000C751C"/>
    <w:rsid w:val="000F62D9"/>
    <w:rsid w:val="00213905"/>
    <w:rsid w:val="00232042"/>
    <w:rsid w:val="003031A9"/>
    <w:rsid w:val="00396CD3"/>
    <w:rsid w:val="003B7323"/>
    <w:rsid w:val="003C3BE7"/>
    <w:rsid w:val="004C48E3"/>
    <w:rsid w:val="005A1509"/>
    <w:rsid w:val="005B1A6A"/>
    <w:rsid w:val="0061523D"/>
    <w:rsid w:val="00632767"/>
    <w:rsid w:val="006B1F20"/>
    <w:rsid w:val="007012A5"/>
    <w:rsid w:val="00723CA9"/>
    <w:rsid w:val="007D0CB7"/>
    <w:rsid w:val="0084001A"/>
    <w:rsid w:val="00886700"/>
    <w:rsid w:val="008C4EEC"/>
    <w:rsid w:val="00994F03"/>
    <w:rsid w:val="00A41A84"/>
    <w:rsid w:val="00A84759"/>
    <w:rsid w:val="00B33483"/>
    <w:rsid w:val="00B35F8C"/>
    <w:rsid w:val="00B63604"/>
    <w:rsid w:val="00B654A2"/>
    <w:rsid w:val="00BA67EB"/>
    <w:rsid w:val="00C274F5"/>
    <w:rsid w:val="00C42893"/>
    <w:rsid w:val="00C616AB"/>
    <w:rsid w:val="00D13520"/>
    <w:rsid w:val="00D25E7A"/>
    <w:rsid w:val="00D733E1"/>
    <w:rsid w:val="00D90318"/>
    <w:rsid w:val="00DA52BA"/>
    <w:rsid w:val="00E12399"/>
    <w:rsid w:val="00E172E6"/>
    <w:rsid w:val="00E35D9C"/>
    <w:rsid w:val="00E8597E"/>
    <w:rsid w:val="00EA1557"/>
    <w:rsid w:val="00EB60BE"/>
    <w:rsid w:val="00EC141F"/>
    <w:rsid w:val="00F162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0D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ヘッダー (文字)"/>
    <w:basedOn w:val="a0"/>
    <w:uiPriority w:val="99"/>
    <w:qFormat/>
    <w:rsid w:val="0015235B"/>
  </w:style>
  <w:style w:type="character" w:customStyle="1" w:styleId="a4">
    <w:name w:val="フッター (文字)"/>
    <w:basedOn w:val="a0"/>
    <w:uiPriority w:val="99"/>
    <w:qFormat/>
    <w:rsid w:val="0015235B"/>
  </w:style>
  <w:style w:type="character" w:customStyle="1" w:styleId="a5">
    <w:name w:val="吹き出し (文字)"/>
    <w:basedOn w:val="a0"/>
    <w:uiPriority w:val="99"/>
    <w:semiHidden/>
    <w:qFormat/>
    <w:rsid w:val="00E47820"/>
    <w:rPr>
      <w:rFonts w:asciiTheme="majorHAnsi" w:eastAsiaTheme="majorEastAsia" w:hAnsiTheme="majorHAnsi" w:cstheme="majorBidi"/>
      <w:sz w:val="18"/>
      <w:szCs w:val="18"/>
    </w:rPr>
  </w:style>
  <w:style w:type="character" w:customStyle="1" w:styleId="HTML">
    <w:name w:val="HTML 書式付き (文字)"/>
    <w:basedOn w:val="a0"/>
    <w:link w:val="HTML"/>
    <w:uiPriority w:val="99"/>
    <w:semiHidden/>
    <w:qFormat/>
    <w:rsid w:val="00704ECE"/>
    <w:rPr>
      <w:rFonts w:ascii="ＭＳ ゴシック" w:eastAsia="ＭＳ ゴシック" w:hAnsi="ＭＳ ゴシック" w:cs="ＭＳ ゴシック"/>
      <w:sz w:val="24"/>
      <w:szCs w:val="24"/>
    </w:rPr>
  </w:style>
  <w:style w:type="character" w:customStyle="1" w:styleId="a6">
    <w:name w:val="インターネットリンク"/>
    <w:basedOn w:val="a0"/>
    <w:uiPriority w:val="99"/>
    <w:semiHidden/>
    <w:unhideWhenUsed/>
    <w:rsid w:val="00704ECE"/>
    <w:rPr>
      <w:color w:val="0000FF"/>
      <w:u w:val="single"/>
    </w:rPr>
  </w:style>
  <w:style w:type="character" w:styleId="a7">
    <w:name w:val="annotation reference"/>
    <w:basedOn w:val="a0"/>
    <w:uiPriority w:val="99"/>
    <w:semiHidden/>
    <w:unhideWhenUsed/>
    <w:qFormat/>
    <w:rsid w:val="00C31F20"/>
    <w:rPr>
      <w:sz w:val="18"/>
      <w:szCs w:val="18"/>
    </w:rPr>
  </w:style>
  <w:style w:type="character" w:customStyle="1" w:styleId="a8">
    <w:name w:val="コメント文字列 (文字)"/>
    <w:basedOn w:val="a0"/>
    <w:uiPriority w:val="99"/>
    <w:semiHidden/>
    <w:qFormat/>
    <w:rsid w:val="00C31F20"/>
  </w:style>
  <w:style w:type="character" w:customStyle="1" w:styleId="a9">
    <w:name w:val="コメント内容 (文字)"/>
    <w:basedOn w:val="a8"/>
    <w:uiPriority w:val="99"/>
    <w:semiHidden/>
    <w:qFormat/>
    <w:rsid w:val="00C31F20"/>
    <w:rPr>
      <w:b/>
      <w:bCs/>
    </w:rPr>
  </w:style>
  <w:style w:type="paragraph" w:customStyle="1" w:styleId="aa">
    <w:name w:val="見出し"/>
    <w:basedOn w:val="a"/>
    <w:next w:val="ab"/>
    <w:qFormat/>
    <w:rsid w:val="00396CD3"/>
    <w:pPr>
      <w:keepNext/>
      <w:spacing w:before="240" w:after="120"/>
    </w:pPr>
    <w:rPr>
      <w:rFonts w:ascii="Liberation Sans" w:eastAsia="ＭＳ ゴシック" w:hAnsi="Liberation Sans" w:cs="Lucida Sans"/>
      <w:sz w:val="28"/>
      <w:szCs w:val="28"/>
    </w:rPr>
  </w:style>
  <w:style w:type="paragraph" w:styleId="ab">
    <w:name w:val="Body Text"/>
    <w:basedOn w:val="a"/>
    <w:rsid w:val="00396CD3"/>
    <w:pPr>
      <w:spacing w:after="140" w:line="288" w:lineRule="auto"/>
    </w:pPr>
  </w:style>
  <w:style w:type="paragraph" w:styleId="ac">
    <w:name w:val="List"/>
    <w:basedOn w:val="ab"/>
    <w:rsid w:val="00396CD3"/>
    <w:rPr>
      <w:rFonts w:cs="Lucida Sans"/>
    </w:rPr>
  </w:style>
  <w:style w:type="paragraph" w:customStyle="1" w:styleId="1">
    <w:name w:val="図表番号1"/>
    <w:basedOn w:val="a"/>
    <w:qFormat/>
    <w:rsid w:val="00396CD3"/>
    <w:pPr>
      <w:suppressLineNumbers/>
      <w:spacing w:before="120" w:after="120"/>
    </w:pPr>
    <w:rPr>
      <w:rFonts w:cs="Lucida Sans"/>
      <w:i/>
      <w:iCs/>
      <w:sz w:val="24"/>
      <w:szCs w:val="24"/>
    </w:rPr>
  </w:style>
  <w:style w:type="paragraph" w:customStyle="1" w:styleId="ad">
    <w:name w:val="索引"/>
    <w:basedOn w:val="a"/>
    <w:qFormat/>
    <w:rsid w:val="00396CD3"/>
    <w:pPr>
      <w:suppressLineNumbers/>
    </w:pPr>
    <w:rPr>
      <w:rFonts w:cs="Lucida Sans"/>
    </w:rPr>
  </w:style>
  <w:style w:type="paragraph" w:customStyle="1" w:styleId="10">
    <w:name w:val="ヘッダー1"/>
    <w:basedOn w:val="a"/>
    <w:uiPriority w:val="99"/>
    <w:unhideWhenUsed/>
    <w:rsid w:val="0015235B"/>
    <w:pPr>
      <w:tabs>
        <w:tab w:val="center" w:pos="4252"/>
        <w:tab w:val="right" w:pos="8504"/>
      </w:tabs>
      <w:snapToGrid w:val="0"/>
    </w:pPr>
  </w:style>
  <w:style w:type="paragraph" w:customStyle="1" w:styleId="11">
    <w:name w:val="フッター1"/>
    <w:basedOn w:val="a"/>
    <w:uiPriority w:val="99"/>
    <w:unhideWhenUsed/>
    <w:rsid w:val="0015235B"/>
    <w:pPr>
      <w:tabs>
        <w:tab w:val="center" w:pos="4252"/>
        <w:tab w:val="right" w:pos="8504"/>
      </w:tabs>
      <w:snapToGrid w:val="0"/>
    </w:pPr>
  </w:style>
  <w:style w:type="paragraph" w:styleId="ae">
    <w:name w:val="Balloon Text"/>
    <w:basedOn w:val="a"/>
    <w:uiPriority w:val="99"/>
    <w:semiHidden/>
    <w:unhideWhenUsed/>
    <w:qFormat/>
    <w:rsid w:val="00E47820"/>
    <w:rPr>
      <w:rFonts w:asciiTheme="majorHAnsi" w:eastAsiaTheme="majorEastAsia" w:hAnsiTheme="majorHAnsi" w:cstheme="majorBidi"/>
      <w:sz w:val="18"/>
      <w:szCs w:val="18"/>
    </w:rPr>
  </w:style>
  <w:style w:type="paragraph" w:styleId="HTML0">
    <w:name w:val="HTML Preformatted"/>
    <w:basedOn w:val="a"/>
    <w:uiPriority w:val="99"/>
    <w:semiHidden/>
    <w:unhideWhenUsed/>
    <w:qFormat/>
    <w:rsid w:val="00704E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 w:val="24"/>
      <w:szCs w:val="24"/>
    </w:rPr>
  </w:style>
  <w:style w:type="paragraph" w:styleId="af">
    <w:name w:val="annotation text"/>
    <w:basedOn w:val="a"/>
    <w:uiPriority w:val="99"/>
    <w:semiHidden/>
    <w:unhideWhenUsed/>
    <w:qFormat/>
    <w:rsid w:val="00C31F20"/>
    <w:pPr>
      <w:jc w:val="left"/>
    </w:pPr>
  </w:style>
  <w:style w:type="paragraph" w:styleId="af0">
    <w:name w:val="annotation subject"/>
    <w:basedOn w:val="af"/>
    <w:uiPriority w:val="99"/>
    <w:semiHidden/>
    <w:unhideWhenUsed/>
    <w:qFormat/>
    <w:rsid w:val="00C31F20"/>
    <w:rPr>
      <w:b/>
      <w:bCs/>
    </w:rPr>
  </w:style>
  <w:style w:type="paragraph" w:styleId="af1">
    <w:name w:val="header"/>
    <w:basedOn w:val="a"/>
    <w:link w:val="12"/>
    <w:uiPriority w:val="99"/>
    <w:unhideWhenUsed/>
    <w:rsid w:val="00723CA9"/>
    <w:pPr>
      <w:tabs>
        <w:tab w:val="center" w:pos="4252"/>
        <w:tab w:val="right" w:pos="8504"/>
      </w:tabs>
      <w:snapToGrid w:val="0"/>
    </w:pPr>
  </w:style>
  <w:style w:type="character" w:customStyle="1" w:styleId="12">
    <w:name w:val="ヘッダー (文字)1"/>
    <w:basedOn w:val="a0"/>
    <w:link w:val="af1"/>
    <w:uiPriority w:val="99"/>
    <w:rsid w:val="00723CA9"/>
  </w:style>
  <w:style w:type="paragraph" w:styleId="af2">
    <w:name w:val="footer"/>
    <w:basedOn w:val="a"/>
    <w:link w:val="13"/>
    <w:uiPriority w:val="99"/>
    <w:unhideWhenUsed/>
    <w:rsid w:val="00723CA9"/>
    <w:pPr>
      <w:tabs>
        <w:tab w:val="center" w:pos="4252"/>
        <w:tab w:val="right" w:pos="8504"/>
      </w:tabs>
      <w:snapToGrid w:val="0"/>
    </w:pPr>
  </w:style>
  <w:style w:type="character" w:customStyle="1" w:styleId="13">
    <w:name w:val="フッター (文字)1"/>
    <w:basedOn w:val="a0"/>
    <w:link w:val="af2"/>
    <w:uiPriority w:val="99"/>
    <w:rsid w:val="00723CA9"/>
  </w:style>
  <w:style w:type="character" w:styleId="af3">
    <w:name w:val="Hyperlink"/>
    <w:basedOn w:val="a0"/>
    <w:uiPriority w:val="99"/>
    <w:unhideWhenUsed/>
    <w:rsid w:val="00EB60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dx.doi.org/10.1080/02724634.2017.1278606"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6B671-66B0-4C7A-B129-6AE7501E7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271</Words>
  <Characters>1545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2017-04-29T23:12:00Z</dcterms:created>
  <dcterms:modified xsi:type="dcterms:W3CDTF">2017-04-29T23:12:00Z</dcterms:modified>
</cp:coreProperties>
</file>